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9F00BA" w:rsidRPr="0021378F" w:rsidRDefault="009F00BA" w:rsidP="009F00BA">
                            <w:pPr>
                              <w:pStyle w:val="BasicParagraph"/>
                              <w:spacing w:before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Cold-related Illness Prevention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weather reports, temperature and wind-chill forecasts and plan accordingly.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appropriate clothing with multiple layers of loose clothing. Consider wearing a snug base layer of moisture wicking material to 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ull sweat away from your body. 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Don’t wear overly tight clothing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because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can reduce blood circulation needed for warming. 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Protect ears, face, hands and feet.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waterproof, insulated boots.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dry whenever possible.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Consider having a separate set of clothes to change into if clothing becomes wet.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breaks in warm areas and limit time outside on cold days.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yourself or others for signs and symptoms of cold stress and know how to respond or get help.</w:t>
                            </w:r>
                          </w:p>
                          <w:p w:rsidR="009F00BA" w:rsidRDefault="009F00BA" w:rsidP="009F00BA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360" w:hanging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F00BA" w:rsidRDefault="009F00BA" w:rsidP="009F00BA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Hypothermia is particularly serious. Treatment is often easier if detected before getting to this stage of cold stress.</w:t>
                            </w:r>
                          </w:p>
                          <w:p w:rsid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21378F" w:rsidRPr="005E310F" w:rsidRDefault="009F00BA" w:rsidP="009F00B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See other side for symptoms and treatment of </w:t>
                            </w: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cold</w:t>
                            </w: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-related illness.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9F00BA" w:rsidRPr="0021378F" w:rsidRDefault="009F00BA" w:rsidP="009F00BA">
                      <w:pPr>
                        <w:pStyle w:val="BasicParagraph"/>
                        <w:spacing w:before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Cold-related Illness Prevention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weather reports, temperature and wind-chill forecasts and plan accordingly.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appropriate clothing with multiple layers of loose clothing. Consider wearing a snug base layer of moisture wicking material to 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ull sweat away from your body. 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Don’t wear overly tight clothing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because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can reduce blood circulation needed for warming. 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Protect ears, face, hands and feet.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waterproof, insulated boots.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dry whenever possible.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Consider having a separate set of clothes to change into if clothing becomes wet.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breaks in warm areas and limit time outside on cold days.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yourself or others for signs and symptoms of cold stress and know how to respond or get help.</w:t>
                      </w:r>
                    </w:p>
                    <w:p w:rsidR="009F00BA" w:rsidRDefault="009F00BA" w:rsidP="009F00BA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360" w:hanging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F00BA" w:rsidRDefault="009F00BA" w:rsidP="009F00BA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Hypothermia is particularly serious. Treatment is often easier if detected before getting to this stage of cold stress.</w:t>
                      </w:r>
                    </w:p>
                    <w:p w:rsidR="009F00BA" w:rsidRDefault="009F00BA" w:rsidP="009F00BA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21378F" w:rsidRPr="005E310F" w:rsidRDefault="009F00BA" w:rsidP="009F00B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 xml:space="preserve">See other side for symptoms and treatment of </w:t>
                      </w:r>
                      <w:r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cold</w:t>
                      </w: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-related illness.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E44A1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9F00BA" w:rsidP="009F00BA">
                            <w:pPr>
                              <w:pStyle w:val="BasicParagraph"/>
                              <w:spacing w:before="12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Cold-related Illness Prevention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aware of weather reports, temperature and wind-chill forecasts and plan accordingly.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appropriate clothing with multiple layers of loose clothing. Consider wearing a snug base layer of moisture wicking material to 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ull sweat away from your body. 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Don’t wear overly tight clothing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because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can reduce blood circulation needed for warming. 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Protect ears, face, hands and feet.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Wear waterproof, insulated boots.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Stay dry whenever possible.</w:t>
                            </w: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Consider having a separate set of clothes to change into if clothing becomes wet.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Take breaks in warm areas and limit time outside on cold days.</w:t>
                            </w:r>
                          </w:p>
                          <w:p w:rsidR="009F00BA" w:rsidRPr="00BE2191" w:rsidRDefault="009F00BA" w:rsidP="009F00B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19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Monitor yourself or others for signs and symptoms of cold stress and know how to respond or get help.</w:t>
                            </w:r>
                          </w:p>
                          <w:p w:rsidR="009F00BA" w:rsidRDefault="009F00BA" w:rsidP="009F00BA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360" w:hanging="36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F00BA" w:rsidRDefault="009F00BA" w:rsidP="009F00BA">
                            <w:pPr>
                              <w:pStyle w:val="ListParagraph"/>
                              <w:tabs>
                                <w:tab w:val="left" w:pos="-1260"/>
                              </w:tabs>
                              <w:spacing w:after="0"/>
                              <w:ind w:left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Hypothermia is particularly serious. Treatment is often easier if detected before getting to this stage of cold stress.</w:t>
                            </w:r>
                          </w:p>
                          <w:p w:rsid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5E310F" w:rsidRDefault="009F00BA" w:rsidP="009F00BA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See other side for symptoms and treatment of </w:t>
                            </w: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cold</w:t>
                            </w:r>
                            <w:r w:rsidRPr="00D455C2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-related illness.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9F00BA" w:rsidP="009F00BA">
                      <w:pPr>
                        <w:pStyle w:val="BasicParagraph"/>
                        <w:spacing w:before="12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Cold-related Illness Prevention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aware of weather reports, temperature and wind-chill forecasts and plan accordingly.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appropriate clothing with multiple layers of loose clothing. Consider wearing a snug base layer of moisture wicking material to 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ull sweat away from your body. 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Don’t wear overly tight clothing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because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can reduce blood circulation needed for warming. 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Protect ears, face, hands and feet.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Wear waterproof, insulated boots.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Stay dry whenever possible.</w:t>
                      </w: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Consider having a separate set of clothes to change into if clothing becomes wet.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Take breaks in warm areas and limit time outside on cold days.</w:t>
                      </w:r>
                    </w:p>
                    <w:p w:rsidR="009F00BA" w:rsidRPr="00BE2191" w:rsidRDefault="009F00BA" w:rsidP="009F00B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E219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Monitor yourself or others for signs and symptoms of cold stress and know how to respond or get help.</w:t>
                      </w:r>
                    </w:p>
                    <w:p w:rsidR="009F00BA" w:rsidRDefault="009F00BA" w:rsidP="009F00BA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360" w:hanging="36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F00BA" w:rsidRDefault="009F00BA" w:rsidP="009F00BA">
                      <w:pPr>
                        <w:pStyle w:val="ListParagraph"/>
                        <w:tabs>
                          <w:tab w:val="left" w:pos="-1260"/>
                        </w:tabs>
                        <w:spacing w:after="0"/>
                        <w:ind w:left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Hypothermia is particularly serious. Treatment is often easier if detected before getting to this stage of cold stress.</w:t>
                      </w:r>
                    </w:p>
                    <w:p w:rsidR="009F00BA" w:rsidRDefault="009F00BA" w:rsidP="009F00BA">
                      <w:pPr>
                        <w:tabs>
                          <w:tab w:val="left" w:pos="-1260"/>
                        </w:tabs>
                        <w:spacing w:after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E310F" w:rsidRPr="005E310F" w:rsidRDefault="009F00BA" w:rsidP="009F00BA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 xml:space="preserve">See other side for symptoms and treatment of </w:t>
                      </w:r>
                      <w:r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cold</w:t>
                      </w:r>
                      <w:r w:rsidRPr="00D455C2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-related illness.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696127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2D5529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58B01A" wp14:editId="7368B547">
                <wp:simplePos x="0" y="0"/>
                <wp:positionH relativeFrom="column">
                  <wp:posOffset>4943475</wp:posOffset>
                </wp:positionH>
                <wp:positionV relativeFrom="paragraph">
                  <wp:posOffset>6507480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529" w:rsidRPr="00123C22" w:rsidRDefault="002D5529" w:rsidP="002D552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D5529" w:rsidRPr="00123C22" w:rsidRDefault="002D5529" w:rsidP="002D552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529" w:rsidRDefault="002D5529" w:rsidP="002D55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D0A50D" wp14:editId="3158E979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8B01A" id="Group 1" o:spid="_x0000_s1028" style="position:absolute;margin-left:389.25pt;margin-top:512.4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2D5529" w:rsidRPr="00123C22" w:rsidRDefault="002D5529" w:rsidP="002D552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D5529" w:rsidRPr="00123C22" w:rsidRDefault="002D5529" w:rsidP="002D552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2D5529" w:rsidRDefault="002D5529" w:rsidP="002D5529">
                        <w:r>
                          <w:rPr>
                            <w:noProof/>
                          </w:rPr>
                          <w:drawing>
                            <wp:inline distT="0" distB="0" distL="0" distR="0" wp14:anchorId="7AD0A50D" wp14:editId="3158E979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658B01A" wp14:editId="7368B547">
                <wp:simplePos x="0" y="0"/>
                <wp:positionH relativeFrom="margin">
                  <wp:align>left</wp:align>
                </wp:positionH>
                <wp:positionV relativeFrom="paragraph">
                  <wp:posOffset>6543675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D5529" w:rsidRPr="00123C22" w:rsidRDefault="002D5529" w:rsidP="002D552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2D5529" w:rsidRPr="00123C22" w:rsidRDefault="002D5529" w:rsidP="002D552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529" w:rsidRDefault="002D5529" w:rsidP="002D55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D0A50D" wp14:editId="3158E979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8B01A" id="Group 8" o:spid="_x0000_s1031" style="position:absolute;margin-left:0;margin-top:515.25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">
                <v:shape id="Text Box 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D5529" w:rsidRPr="00123C22" w:rsidRDefault="002D5529" w:rsidP="002D552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2D5529" w:rsidRPr="00123C22" w:rsidRDefault="002D5529" w:rsidP="002D552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2D5529" w:rsidRDefault="002D5529" w:rsidP="002D5529">
                        <w:r>
                          <w:rPr>
                            <w:noProof/>
                          </w:rPr>
                          <w:drawing>
                            <wp:inline distT="0" distB="0" distL="0" distR="0" wp14:anchorId="7AD0A50D" wp14:editId="3158E979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F00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4933950</wp:posOffset>
                </wp:positionH>
                <wp:positionV relativeFrom="paragraph">
                  <wp:posOffset>9525</wp:posOffset>
                </wp:positionV>
                <wp:extent cx="4200525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1350"/>
                              <w:gridCol w:w="1710"/>
                              <w:gridCol w:w="2880"/>
                            </w:tblGrid>
                            <w:tr w:rsidR="009F00BA" w:rsidRPr="00671A1C" w:rsidTr="004C03E9">
                              <w:trPr>
                                <w:cantSplit/>
                                <w:trHeight w:val="539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scratching.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Slowly warm the skin.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Corticosteroid creams help relieve itching and swelling.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 xml:space="preserve">Clean and cover blisters or ulcers.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Move to a warm area.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walking on frostbitten toes or feet when possible.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Immerse affected areas in warm-not hot-water. If immersion is not possible, warm fingers under arm pits or with body warmth.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rubbing frostbitten areas.  Be aware that numb areas are easy to burn, for example with water that is too hot.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Call for emergency medical assistance.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Move affected individual to a warm area.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Remove wet clothing.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First warm center of the body, using an electric blanket or chemical hot packs.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Give warm, nonalcoholic beverages to worker, but do not give beverages to unconscious workers.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After temperature has increased, keep worker dry and wrapped in a warm blanket including the head and neck.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Stay with the worker until help arrives (as needed).</w:t>
                                  </w:r>
                                </w:p>
                              </w:tc>
                            </w:tr>
                            <w:tr w:rsidR="009F00BA" w:rsidRPr="00671A1C" w:rsidTr="004C03E9">
                              <w:trPr>
                                <w:cantSplit/>
                                <w:trHeight w:val="287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Redness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Itching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Possible blistering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Inflammation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Reduced blood flow to hands and feet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Numbness, tingling or stinging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Aching, bluish or pale waxy skin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Early symptoms: shivering, fatigue, loss of coordination, confusion and disorientation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Late symptoms: no shivering, blue skin, dilated pupils, slowed pulse and breathing, loss of consciousness</w:t>
                                  </w:r>
                                </w:p>
                                <w:p w:rsidR="009F00BA" w:rsidRPr="009F00BA" w:rsidRDefault="009F00BA" w:rsidP="009F00BA">
                                  <w:pPr>
                                    <w:pStyle w:val="EntryBulletsTable"/>
                                    <w:ind w:left="607" w:firstLine="0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F00BA" w:rsidRPr="009F00BA" w:rsidRDefault="009F00BA" w:rsidP="009F00BA">
                                  <w:pPr>
                                    <w:pStyle w:val="EntryBulletsTable"/>
                                    <w:ind w:left="360" w:firstLine="0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Temperatures do not have to be freezing for hypothermia to set in; observe symptoms carefully.</w:t>
                                  </w:r>
                                </w:p>
                              </w:tc>
                            </w:tr>
                            <w:tr w:rsidR="009F00BA" w:rsidRPr="00671A1C" w:rsidTr="004C03E9">
                              <w:trPr>
                                <w:cantSplit/>
                                <w:trHeight w:val="161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COLD STRESS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Chilblains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Frostbite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Hypothermia</w:t>
                                  </w:r>
                                </w:p>
                              </w:tc>
                            </w:tr>
                          </w:tbl>
                          <w:p w:rsidR="009F00BA" w:rsidRPr="007B48E9" w:rsidRDefault="009F00BA" w:rsidP="009F00BA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4" type="#_x0000_t202" style="position:absolute;margin-left:388.5pt;margin-top:.75pt;width:330.75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1350"/>
                        <w:gridCol w:w="1710"/>
                        <w:gridCol w:w="2880"/>
                      </w:tblGrid>
                      <w:tr w:rsidR="009F00BA" w:rsidRPr="00671A1C" w:rsidTr="004C03E9">
                        <w:trPr>
                          <w:cantSplit/>
                          <w:trHeight w:val="539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scratching.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Slowly warm the skin.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Corticosteroid creams help relieve itching and swelling.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Clean and cover blisters or ulcers. 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Move to a warm area.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walking on frostbitten toes or feet when possible.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Immerse affected areas in warm-not hot-water. If immersion is not possible, warm fingers under arm pits or with body warmth.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rubbing frostbitten areas.  Be aware that numb areas are easy to burn, for example with water that is too hot.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Call for emergency medical assistance.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Move affected individual to a warm area.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Remove wet clothing.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First warm center of the body, using an electric blanket or chemical hot packs.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Give warm, nonalcoholic beverages to worker, but do not give beverages to unconscious workers.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After temperature has increased, keep worker dry and wrapped in a warm blanket including the head and neck.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Stay with the worker until help arrives (as needed).</w:t>
                            </w:r>
                          </w:p>
                        </w:tc>
                      </w:tr>
                      <w:tr w:rsidR="009F00BA" w:rsidRPr="00671A1C" w:rsidTr="004C03E9">
                        <w:trPr>
                          <w:cantSplit/>
                          <w:trHeight w:val="287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Redness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Itching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Possible blistering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Inflammation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Reduced blood flow to hands and feet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Numbness, tingling or stinging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Aching, bluish or pale waxy skin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Early symptoms: shivering, fatigue, loss of coordination, confusion and disorientation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Late symptoms: no shivering, blue skin, dilated pupils, slowed pulse and breathing, loss of consciousness</w:t>
                            </w:r>
                          </w:p>
                          <w:p w:rsidR="009F00BA" w:rsidRPr="009F00BA" w:rsidRDefault="009F00BA" w:rsidP="009F00BA">
                            <w:pPr>
                              <w:pStyle w:val="EntryBulletsTable"/>
                              <w:ind w:left="607" w:firstLine="0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:rsidR="009F00BA" w:rsidRPr="009F00BA" w:rsidRDefault="009F00BA" w:rsidP="009F00BA">
                            <w:pPr>
                              <w:pStyle w:val="EntryBulletsTable"/>
                              <w:ind w:left="360" w:firstLine="0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Temperatures do not have to be freezing for hypothermia to set in; observe symptoms carefully.</w:t>
                            </w:r>
                          </w:p>
                        </w:tc>
                      </w:tr>
                      <w:tr w:rsidR="009F00BA" w:rsidRPr="00671A1C" w:rsidTr="004C03E9">
                        <w:trPr>
                          <w:cantSplit/>
                          <w:trHeight w:val="161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COLD STRESS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Chilblains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Frostbite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Hypothermia</w:t>
                            </w:r>
                          </w:p>
                        </w:tc>
                      </w:tr>
                    </w:tbl>
                    <w:p w:rsidR="009F00BA" w:rsidRPr="007B48E9" w:rsidRDefault="009F00BA" w:rsidP="009F00BA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0BA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4200525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"/>
                              <w:gridCol w:w="1350"/>
                              <w:gridCol w:w="1710"/>
                              <w:gridCol w:w="2880"/>
                            </w:tblGrid>
                            <w:tr w:rsidR="009F00BA" w:rsidRPr="00671A1C" w:rsidTr="009F00BA">
                              <w:trPr>
                                <w:cantSplit/>
                                <w:trHeight w:val="539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scratching.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Slowly warm the skin.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Corticosteroid creams help relieve itching and swelling.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 xml:space="preserve">Clean and cover blisters or ulcers. 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Move to a warm area.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walking on frostbitten toes or feet when possible.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Immerse affected areas in warm-not hot-water. If immersion is not possible, warm fingers under arm pits or with body warmth.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clear" w:pos="270"/>
                                      <w:tab w:val="left" w:pos="-491"/>
                                    </w:tabs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Avoid rubbing frostbitten areas.  Be aware that numb areas are easy to burn, for example with water that is too hot.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Call for emergency medical assistance.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Move affected individual to a warm area.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Remove wet clothing.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First warm center of the body, using an electric blanket or chemical hot packs.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Give warm, nonalcoholic beverages to worker, but do not give beverages to unconscious workers.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After temperature has increased, keep worker dry and wrapped in a warm blanket including the head and neck.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Stay with the worker until help arrives (as needed).</w:t>
                                  </w:r>
                                </w:p>
                              </w:tc>
                            </w:tr>
                            <w:tr w:rsidR="009F00BA" w:rsidRPr="00671A1C" w:rsidTr="009F00BA">
                              <w:trPr>
                                <w:cantSplit/>
                                <w:trHeight w:val="287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SYMPTOMS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Redness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Itching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Possible blistering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Inflammation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Reduced blood flow to hands and feet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Numbness, tingling or stinging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Aching, bluish or pale waxy skin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Early symptoms: shivering, fatigue, loss of coordination, confusion and disorientation</w:t>
                                  </w:r>
                                </w:p>
                                <w:p w:rsidR="009F00BA" w:rsidRPr="009F00BA" w:rsidRDefault="009F00BA" w:rsidP="003C000A">
                                  <w:pPr>
                                    <w:pStyle w:val="EntryBulletsTable"/>
                                    <w:numPr>
                                      <w:ilvl w:val="0"/>
                                      <w:numId w:val="11"/>
                                    </w:numPr>
                                    <w:ind w:left="504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Late symptoms: no shivering, blue skin, dilated pupils, slowed pulse and breathing, loss of consciousness</w:t>
                                  </w:r>
                                </w:p>
                                <w:p w:rsidR="009F00BA" w:rsidRPr="009F00BA" w:rsidRDefault="009F00BA" w:rsidP="009F00BA">
                                  <w:pPr>
                                    <w:pStyle w:val="EntryBulletsTable"/>
                                    <w:ind w:left="607" w:firstLine="0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9F00BA" w:rsidRPr="009F00BA" w:rsidRDefault="009F00BA" w:rsidP="009F00BA">
                                  <w:pPr>
                                    <w:pStyle w:val="EntryBulletsTable"/>
                                    <w:ind w:left="360" w:firstLine="0"/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9F00BA">
                                    <w:rPr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Temperatures do not have to be freezing for hypothermia to set in; observe symptoms carefully.</w:t>
                                  </w:r>
                                </w:p>
                              </w:tc>
                            </w:tr>
                            <w:tr w:rsidR="009F00BA" w:rsidRPr="00671A1C" w:rsidTr="009F00BA">
                              <w:trPr>
                                <w:cantSplit/>
                                <w:trHeight w:val="1610"/>
                              </w:trPr>
                              <w:tc>
                                <w:tcPr>
                                  <w:tcW w:w="468" w:type="dxa"/>
                                  <w:shd w:val="clear" w:color="auto" w:fill="000000" w:themeFill="text1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b/>
                                      <w:color w:val="FFCB0A"/>
                                      <w:sz w:val="20"/>
                                      <w:szCs w:val="20"/>
                                    </w:rPr>
                                    <w:t>COLD STRESS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Chilblains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Frostbite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extDirection w:val="btLr"/>
                                </w:tcPr>
                                <w:p w:rsidR="009F00BA" w:rsidRPr="009F00BA" w:rsidRDefault="009F00BA" w:rsidP="009F00BA">
                                  <w:pPr>
                                    <w:tabs>
                                      <w:tab w:val="left" w:pos="-1260"/>
                                    </w:tabs>
                                    <w:spacing w:after="80"/>
                                    <w:ind w:left="113" w:right="113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F00BA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Hypothermia</w:t>
                                  </w:r>
                                </w:p>
                              </w:tc>
                            </w:tr>
                          </w:tbl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5" type="#_x0000_t202" style="position:absolute;margin-left:.75pt;margin-top:1.5pt;width:330.75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68"/>
                        <w:gridCol w:w="1350"/>
                        <w:gridCol w:w="1710"/>
                        <w:gridCol w:w="2880"/>
                      </w:tblGrid>
                      <w:tr w:rsidR="009F00BA" w:rsidRPr="00671A1C" w:rsidTr="009F00BA">
                        <w:trPr>
                          <w:cantSplit/>
                          <w:trHeight w:val="539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scratching.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Slowly warm the skin.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Corticosteroid creams help relieve itching and swelling.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Clean and cover blisters or ulcers. 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Move to a warm area.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walking on frostbitten toes or feet when possible.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Immerse affected areas in warm-not hot-water. If immersion is not possible, warm fingers under arm pits or with body warmth.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270"/>
                                <w:tab w:val="left" w:pos="-491"/>
                              </w:tabs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Avoid rubbing frostbitten areas.  Be aware that numb areas are easy to burn, for example with water that is too hot.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Call for emergency medical assistance.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Move affected individual to a warm area.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Remove wet clothing.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First warm center of the body, using an electric blanket or chemical hot packs.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Give warm, nonalcoholic beverages to worker, but do not give beverages to unconscious workers.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After temperature has increased, keep worker dry and wrapped in a warm blanket including the head and neck.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Stay with the worker until help arrives (as needed).</w:t>
                            </w:r>
                          </w:p>
                        </w:tc>
                      </w:tr>
                      <w:tr w:rsidR="009F00BA" w:rsidRPr="00671A1C" w:rsidTr="009F00BA">
                        <w:trPr>
                          <w:cantSplit/>
                          <w:trHeight w:val="287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SYMPTOMS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Redness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Itching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Possible blistering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Inflammation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Reduced blood flow to hands and feet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Numbness, tingling or stinging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Aching, bluish or pale waxy skin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Early symptoms: shivering, fatigue, loss of coordination, confusion and disorientation</w:t>
                            </w:r>
                          </w:p>
                          <w:p w:rsidR="009F00BA" w:rsidRPr="009F00BA" w:rsidRDefault="009F00BA" w:rsidP="003C000A">
                            <w:pPr>
                              <w:pStyle w:val="EntryBulletsTable"/>
                              <w:numPr>
                                <w:ilvl w:val="0"/>
                                <w:numId w:val="11"/>
                              </w:numPr>
                              <w:ind w:left="504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Late symptoms: no shivering, blue skin, dilated pupils, slowed pulse and breathing, loss of consciousness</w:t>
                            </w:r>
                          </w:p>
                          <w:p w:rsidR="009F00BA" w:rsidRPr="009F00BA" w:rsidRDefault="009F00BA" w:rsidP="009F00BA">
                            <w:pPr>
                              <w:pStyle w:val="EntryBulletsTable"/>
                              <w:ind w:left="607" w:firstLine="0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:rsidR="009F00BA" w:rsidRPr="009F00BA" w:rsidRDefault="009F00BA" w:rsidP="009F00BA">
                            <w:pPr>
                              <w:pStyle w:val="EntryBulletsTable"/>
                              <w:ind w:left="360" w:firstLine="0"/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9F00BA"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  <w:t>Temperatures do not have to be freezing for hypothermia to set in; observe symptoms carefully.</w:t>
                            </w:r>
                          </w:p>
                        </w:tc>
                      </w:tr>
                      <w:tr w:rsidR="009F00BA" w:rsidRPr="00671A1C" w:rsidTr="009F00BA">
                        <w:trPr>
                          <w:cantSplit/>
                          <w:trHeight w:val="1610"/>
                        </w:trPr>
                        <w:tc>
                          <w:tcPr>
                            <w:tcW w:w="468" w:type="dxa"/>
                            <w:shd w:val="clear" w:color="auto" w:fill="000000" w:themeFill="text1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b/>
                                <w:color w:val="FFCB0A"/>
                                <w:sz w:val="20"/>
                                <w:szCs w:val="20"/>
                              </w:rPr>
                              <w:t>COLD STRESS</w:t>
                            </w:r>
                          </w:p>
                        </w:tc>
                        <w:tc>
                          <w:tcPr>
                            <w:tcW w:w="1350" w:type="dxa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Chilblains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D9D9D9" w:themeFill="background1" w:themeFillShade="D9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Frostbite</w:t>
                            </w:r>
                          </w:p>
                        </w:tc>
                        <w:tc>
                          <w:tcPr>
                            <w:tcW w:w="2880" w:type="dxa"/>
                            <w:textDirection w:val="btLr"/>
                          </w:tcPr>
                          <w:p w:rsidR="009F00BA" w:rsidRPr="009F00BA" w:rsidRDefault="009F00BA" w:rsidP="009F00BA">
                            <w:pPr>
                              <w:tabs>
                                <w:tab w:val="left" w:pos="-1260"/>
                              </w:tabs>
                              <w:spacing w:after="80"/>
                              <w:ind w:left="113" w:right="113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00BA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Hypothermia</w:t>
                            </w:r>
                          </w:p>
                        </w:tc>
                      </w:tr>
                    </w:tbl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BA" w:rsidRDefault="009F00BA" w:rsidP="005A1F9F">
      <w:pPr>
        <w:spacing w:after="0" w:line="240" w:lineRule="auto"/>
      </w:pPr>
      <w:r>
        <w:separator/>
      </w:r>
    </w:p>
  </w:endnote>
  <w:endnote w:type="continuationSeparator" w:id="0">
    <w:p w:rsidR="009F00BA" w:rsidRDefault="009F00BA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BA" w:rsidRDefault="009F00BA" w:rsidP="005A1F9F">
      <w:pPr>
        <w:spacing w:after="0" w:line="240" w:lineRule="auto"/>
      </w:pPr>
      <w:r>
        <w:separator/>
      </w:r>
    </w:p>
  </w:footnote>
  <w:footnote w:type="continuationSeparator" w:id="0">
    <w:p w:rsidR="009F00BA" w:rsidRDefault="009F00BA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F0A6E"/>
    <w:multiLevelType w:val="hybridMultilevel"/>
    <w:tmpl w:val="876C9F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1741D"/>
    <w:multiLevelType w:val="hybridMultilevel"/>
    <w:tmpl w:val="9E7C9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D5318"/>
    <w:multiLevelType w:val="hybridMultilevel"/>
    <w:tmpl w:val="2304B216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27617D"/>
    <w:multiLevelType w:val="hybridMultilevel"/>
    <w:tmpl w:val="7804B7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8240FD"/>
    <w:multiLevelType w:val="hybridMultilevel"/>
    <w:tmpl w:val="BE6022EE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BA"/>
    <w:rsid w:val="00041823"/>
    <w:rsid w:val="00123C22"/>
    <w:rsid w:val="001F51E7"/>
    <w:rsid w:val="002073D0"/>
    <w:rsid w:val="0021378F"/>
    <w:rsid w:val="002D5529"/>
    <w:rsid w:val="003609CC"/>
    <w:rsid w:val="003C000A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9F00BA"/>
    <w:rsid w:val="00A179B0"/>
    <w:rsid w:val="00A872EA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9F9041-6B73-47AF-8B80-B7D5D93A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  <w:style w:type="paragraph" w:customStyle="1" w:styleId="EntryBulletsTable">
    <w:name w:val="Entry Bullets (Table)"/>
    <w:basedOn w:val="Normal"/>
    <w:uiPriority w:val="99"/>
    <w:rsid w:val="009F00BA"/>
    <w:pPr>
      <w:tabs>
        <w:tab w:val="left" w:pos="270"/>
      </w:tabs>
      <w:suppressAutoHyphens/>
      <w:autoSpaceDE w:val="0"/>
      <w:autoSpaceDN w:val="0"/>
      <w:adjustRightInd w:val="0"/>
      <w:spacing w:after="0" w:line="240" w:lineRule="atLeast"/>
      <w:ind w:left="180" w:hanging="90"/>
      <w:textAlignment w:val="center"/>
    </w:pPr>
    <w:rPr>
      <w:rFonts w:ascii="ITC Avant Garde Std Bk Cn" w:hAnsi="ITC Avant Garde Std Bk Cn" w:cs="ITC Avant Garde Std Bk Cn"/>
      <w:color w:val="15253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5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4</cp:revision>
  <dcterms:created xsi:type="dcterms:W3CDTF">2020-09-15T20:09:00Z</dcterms:created>
  <dcterms:modified xsi:type="dcterms:W3CDTF">2020-12-07T20:59:00Z</dcterms:modified>
</cp:coreProperties>
</file>