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4D1A75" w:rsidRPr="0021378F" w:rsidRDefault="004D1A75" w:rsidP="004D1A75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Heat-related Illness Prevention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aware of dangerous heat index advisories and weather forecasts and plan ahead.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 comfortable clothing appropriate to both the weather and your work tasks.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Stay hydrated! Try to drink 16 to 32 ounces of cool water each hour. Avoid highly sugared or caffeinated drinks.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frequent breaks, preferably in a cool or shaded area, particularly if you feel heat discomfort.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Observe others for signs and symptoms of heat stress and know how to respond or get help.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tabs>
                                <w:tab w:val="left" w:pos="-1260"/>
                              </w:tabs>
                              <w:spacing w:after="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1A75" w:rsidRDefault="004D1A75" w:rsidP="004D1A75">
                            <w:pPr>
                              <w:pStyle w:val="ListParagraph"/>
                              <w:tabs>
                                <w:tab w:val="left" w:pos="-1260"/>
                              </w:tabs>
                              <w:spacing w:after="0"/>
                              <w:ind w:left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Heat stroke is particularly serious. Treatment is often easier if detected before getting to this stage of heat stress.</w:t>
                            </w:r>
                          </w:p>
                          <w:p w:rsid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1A75" w:rsidRPr="005E310F" w:rsidRDefault="004D1A75" w:rsidP="004D1A75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D455C2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See other side for symptoms and treatment of heat-related illness.</w:t>
                            </w:r>
                          </w:p>
                          <w:p w:rsidR="005E310F" w:rsidRPr="007B48E9" w:rsidRDefault="005E310F" w:rsidP="004D1A75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4D1A75" w:rsidRPr="0021378F" w:rsidRDefault="004D1A75" w:rsidP="004D1A75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Heat-related Illness Prevention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aware of dangerous heat index advisories and weather forecasts and plan ahead.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 comfortable clothing appropriate to both the weather and your work tasks.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Stay hydrated! Try to drink 16 to 32 ounces of cool water each hour. Avoid highly sugared or caffeinated drinks.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frequent breaks, preferably in a cool or shaded area, particularly if you feel heat discomfort.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Observe others for signs and symptoms of heat stress and know how to respond or get help.</w:t>
                      </w:r>
                    </w:p>
                    <w:p w:rsidR="004D1A75" w:rsidRDefault="004D1A75" w:rsidP="004D1A75">
                      <w:pPr>
                        <w:pStyle w:val="ListParagraph"/>
                        <w:tabs>
                          <w:tab w:val="left" w:pos="-1260"/>
                        </w:tabs>
                        <w:spacing w:after="0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D1A75" w:rsidRDefault="004D1A75" w:rsidP="004D1A75">
                      <w:pPr>
                        <w:pStyle w:val="ListParagraph"/>
                        <w:tabs>
                          <w:tab w:val="left" w:pos="-1260"/>
                        </w:tabs>
                        <w:spacing w:after="0"/>
                        <w:ind w:left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Heat stroke is particularly serious. Treatment is often easier if detected before getting to this stage of heat stress.</w:t>
                      </w:r>
                    </w:p>
                    <w:p w:rsidR="004D1A75" w:rsidRDefault="004D1A75" w:rsidP="004D1A75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D1A75" w:rsidRPr="005E310F" w:rsidRDefault="004D1A75" w:rsidP="004D1A75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D455C2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See other side for symptoms and treatment of heat-related illness.</w:t>
                      </w:r>
                    </w:p>
                    <w:p w:rsidR="005E310F" w:rsidRPr="007B48E9" w:rsidRDefault="005E310F" w:rsidP="004D1A75">
                      <w:pPr>
                        <w:pStyle w:val="BasicParagraph"/>
                        <w:spacing w:before="120"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014DB8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4D1A75" w:rsidP="004D1A75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Heat-related Illness Prevention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aware of dangerous heat index advisories and weather forecasts and plan ahead.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 comfortable clothing appropriate to both the weather and your work tasks.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Stay hydrated! Try to drink 16 to 32 ounces of cool water each hour. Avoid highly sugared or caffeinated drinks.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frequent breaks, preferably in a cool or shaded area, particularly if you feel heat discomfort.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Observe others for signs and symptoms of heat stress and know how to respond or get help.</w:t>
                            </w:r>
                          </w:p>
                          <w:p w:rsidR="004D1A75" w:rsidRDefault="004D1A75" w:rsidP="004D1A75">
                            <w:pPr>
                              <w:pStyle w:val="ListParagraph"/>
                              <w:tabs>
                                <w:tab w:val="left" w:pos="-1260"/>
                              </w:tabs>
                              <w:spacing w:after="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1A75" w:rsidRDefault="004D1A75" w:rsidP="004D1A75">
                            <w:pPr>
                              <w:pStyle w:val="ListParagraph"/>
                              <w:tabs>
                                <w:tab w:val="left" w:pos="-1260"/>
                              </w:tabs>
                              <w:spacing w:after="0"/>
                              <w:ind w:left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Heat stroke is particularly serious. Treatment is often easier if detected before getting to this stage of heat stress.</w:t>
                            </w:r>
                          </w:p>
                          <w:p w:rsid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5E310F" w:rsidRDefault="004D1A75" w:rsidP="004D1A75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D455C2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See other side for symptoms and treatment of heat-related illness.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4D1A75" w:rsidP="004D1A75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Heat-related Illness Prevention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aware of dangerous heat index advisories and weather forecasts and plan ahead.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 comfortable clothing appropriate to both the weather and your work tasks.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Stay hydrated! Try to drink 16 to 32 ounces of cool water each hour. Avoid highly sugared or caffeinated drinks.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frequent breaks, preferably in a cool or shaded area, particularly if you feel heat discomfort.</w:t>
                      </w:r>
                    </w:p>
                    <w:p w:rsidR="004D1A75" w:rsidRDefault="004D1A75" w:rsidP="004D1A7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Observe others for signs and symptoms of heat stress and know how to respond or get help.</w:t>
                      </w:r>
                    </w:p>
                    <w:p w:rsidR="004D1A75" w:rsidRDefault="004D1A75" w:rsidP="004D1A75">
                      <w:pPr>
                        <w:pStyle w:val="ListParagraph"/>
                        <w:tabs>
                          <w:tab w:val="left" w:pos="-1260"/>
                        </w:tabs>
                        <w:spacing w:after="0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D1A75" w:rsidRDefault="004D1A75" w:rsidP="004D1A75">
                      <w:pPr>
                        <w:pStyle w:val="ListParagraph"/>
                        <w:tabs>
                          <w:tab w:val="left" w:pos="-1260"/>
                        </w:tabs>
                        <w:spacing w:after="0"/>
                        <w:ind w:left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Heat stroke is particularly serious. Treatment is often easier if detected before getting to this stage of heat stress.</w:t>
                      </w:r>
                    </w:p>
                    <w:p w:rsidR="004D1A75" w:rsidRDefault="004D1A75" w:rsidP="004D1A75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E310F" w:rsidRPr="005E310F" w:rsidRDefault="004D1A75" w:rsidP="004D1A75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D455C2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See other side for symptoms and treatment of heat-related illness.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501F5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4D1A75" w:rsidP="008572D7">
      <w:pPr>
        <w:tabs>
          <w:tab w:val="left" w:pos="-126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4724400</wp:posOffset>
                </wp:positionH>
                <wp:positionV relativeFrom="paragraph">
                  <wp:posOffset>9525</wp:posOffset>
                </wp:positionV>
                <wp:extent cx="4410075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"/>
                              <w:gridCol w:w="900"/>
                              <w:gridCol w:w="1260"/>
                              <w:gridCol w:w="2160"/>
                              <w:gridCol w:w="1980"/>
                            </w:tblGrid>
                            <w:tr w:rsidR="004D1A75" w:rsidRPr="004D1A75" w:rsidTr="00F25467">
                              <w:trPr>
                                <w:cantSplit/>
                                <w:trHeight w:val="5390"/>
                              </w:trPr>
                              <w:tc>
                                <w:tcPr>
                                  <w:tcW w:w="468" w:type="dxa"/>
                                  <w:tcBorders>
                                    <w:bottom w:val="single" w:sz="4" w:space="0" w:color="FFFFFF" w:themeColor="background1"/>
                                  </w:tcBorders>
                                  <w:shd w:val="clear" w:color="auto" w:fill="000000" w:themeFill="text1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Keep rash dry.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Move to cooler, less humid work areas.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Avoid using ointment or creams.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Drink water. 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Have a snack and/or electrolyte replacement beverage, such as a </w:t>
                                  </w: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  <w:t>sports drink.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If cramps do not subside in an hour, seek medical attention.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Remove worker to cool area (air conditioning if possible) and give liquids to drink, particularly cool liquid.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Remove unnecessary clothing from worker. 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Cool the worker with cool water or compresses. 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Bring worker to clinic or emergency room for evaluation and treatment.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Stay with the worker until help arrives.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Call for emergency medical care.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Remove worker to cool area (air conditioning if possible, shade, etc.) and remove unnecessary clothing. 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Cool worker aggressively with cold water or ice bath.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Place cold, wet cloth or ice on head, neck, armpits and groin.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Circulate air around worker.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Stay with worker until medical help arrives.</w:t>
                                  </w:r>
                                </w:p>
                              </w:tc>
                            </w:tr>
                            <w:tr w:rsidR="004D1A75" w:rsidRPr="004D1A75" w:rsidTr="00F25467">
                              <w:trPr>
                                <w:cantSplit/>
                                <w:trHeight w:val="296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000000" w:themeFill="text1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SYMPTOMS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17"/>
                                      <w:szCs w:val="17"/>
                                    </w:rPr>
                                    <w:t>Red cluster of pimples or small blisters, typically located on neck, upper chest, groin, under breasts or in elbow creases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17"/>
                                      <w:szCs w:val="17"/>
                                    </w:rPr>
                                    <w:t>Muscle cramps, pain or spasms in the abdomen, arms or legs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Headache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Nausea/dizziness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Irritability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Thirst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Weakness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Heavy sweating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Elevated body temperature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Decreased urine output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Confusion, altered mental state, slurred speech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Loss of consciousness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Sweating stops or profuse </w:t>
                                  </w: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  <w:t>sweating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Seizures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Very high body temperature</w:t>
                                  </w:r>
                                </w:p>
                              </w:tc>
                            </w:tr>
                            <w:tr w:rsidR="004D1A75" w:rsidRPr="004D1A75" w:rsidTr="00F25467">
                              <w:trPr>
                                <w:cantSplit/>
                                <w:trHeight w:val="152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FFFFFF" w:themeColor="background1"/>
                                  </w:tcBorders>
                                  <w:shd w:val="clear" w:color="auto" w:fill="000000" w:themeFill="text1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HEAT STRESS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  <w:t>Heat Rash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  <w:t>Heat Cramps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  <w:t>Heat Exhaustion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  <w:t>Heat Stroke</w:t>
                                  </w:r>
                                </w:p>
                              </w:tc>
                            </w:tr>
                          </w:tbl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28" type="#_x0000_t202" style="position:absolute;margin-left:372pt;margin-top:.75pt;width:347.25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8"/>
                        <w:gridCol w:w="900"/>
                        <w:gridCol w:w="1260"/>
                        <w:gridCol w:w="2160"/>
                        <w:gridCol w:w="1980"/>
                      </w:tblGrid>
                      <w:tr w:rsidR="004D1A75" w:rsidRPr="004D1A75" w:rsidTr="00F25467">
                        <w:trPr>
                          <w:cantSplit/>
                          <w:trHeight w:val="5390"/>
                        </w:trPr>
                        <w:tc>
                          <w:tcPr>
                            <w:tcW w:w="468" w:type="dxa"/>
                            <w:tcBorders>
                              <w:bottom w:val="single" w:sz="4" w:space="0" w:color="FFFFFF" w:themeColor="background1"/>
                            </w:tcBorders>
                            <w:shd w:val="clear" w:color="auto" w:fill="000000" w:themeFill="text1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90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Keep rash dry.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Move to cooler, less humid work areas.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Avoid using ointment or creams.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Drink water. 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Have a snack and/or electrolyte replacement beverage, such as a </w:t>
                            </w:r>
                            <w:r w:rsidRPr="004D1A75">
                              <w:rPr>
                                <w:sz w:val="17"/>
                                <w:szCs w:val="17"/>
                              </w:rPr>
                              <w:br/>
                              <w:t>sports drink.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If cramps do not subside in an hour, seek medical attention.</w:t>
                            </w:r>
                          </w:p>
                        </w:tc>
                        <w:tc>
                          <w:tcPr>
                            <w:tcW w:w="216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Remove worker to cool area (air conditioning if possible) and give liquids to drink, particularly cool liquid.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Remove unnecessary clothing from worker. 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Cool the worker with cool water or compresses. 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Bring worker to clinic or emergency room for evaluation and treatment.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Stay with the worker until help arrives.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Call for emergency medical care.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Remove worker to cool area (air conditioning if possible, shade, etc.) and remove unnecessary clothing. 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Cool worker aggressively with cold water or ice bath.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Place cold, wet cloth or ice on head, neck, armpits and groin.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Circulate air around worker.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Stay with worker until medical help arrives.</w:t>
                            </w:r>
                          </w:p>
                        </w:tc>
                      </w:tr>
                      <w:tr w:rsidR="004D1A75" w:rsidRPr="004D1A75" w:rsidTr="00F25467">
                        <w:trPr>
                          <w:cantSplit/>
                          <w:trHeight w:val="2960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000000" w:themeFill="text1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SYMPTOMS</w:t>
                            </w:r>
                          </w:p>
                        </w:tc>
                        <w:tc>
                          <w:tcPr>
                            <w:tcW w:w="90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17"/>
                                <w:szCs w:val="17"/>
                              </w:rPr>
                              <w:t>Red cluster of pimples or small blisters, typically located on neck, upper chest, groin, under breasts or in elbow creases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17"/>
                                <w:szCs w:val="17"/>
                              </w:rPr>
                              <w:t>Muscle cramps, pain or spasms in the abdomen, arms or legs</w:t>
                            </w:r>
                          </w:p>
                        </w:tc>
                        <w:tc>
                          <w:tcPr>
                            <w:tcW w:w="216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Headache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Nausea/dizziness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Irritability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Thirst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Weakness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Heavy sweating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Elevated body temperature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Decreased urine output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Confusion, altered mental state, slurred speech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Loss of consciousness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Sweating stops or profuse </w:t>
                            </w:r>
                            <w:r w:rsidRPr="004D1A75">
                              <w:rPr>
                                <w:sz w:val="17"/>
                                <w:szCs w:val="17"/>
                              </w:rPr>
                              <w:br/>
                              <w:t>sweating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Seizures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Very high body temperature</w:t>
                            </w:r>
                          </w:p>
                        </w:tc>
                      </w:tr>
                      <w:tr w:rsidR="004D1A75" w:rsidRPr="004D1A75" w:rsidTr="00F25467">
                        <w:trPr>
                          <w:cantSplit/>
                          <w:trHeight w:val="1520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FFFFFF" w:themeColor="background1"/>
                            </w:tcBorders>
                            <w:shd w:val="clear" w:color="auto" w:fill="000000" w:themeFill="text1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HEAT STRESS</w:t>
                            </w:r>
                          </w:p>
                        </w:tc>
                        <w:tc>
                          <w:tcPr>
                            <w:tcW w:w="90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  <w:t>Heat Rash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  <w:t>Heat Cramps</w:t>
                            </w:r>
                          </w:p>
                        </w:tc>
                        <w:tc>
                          <w:tcPr>
                            <w:tcW w:w="216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  <w:t>Heat Exhaustion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  <w:t>Heat Stroke</w:t>
                            </w:r>
                          </w:p>
                        </w:tc>
                      </w:tr>
                    </w:tbl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4448175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"/>
                              <w:gridCol w:w="900"/>
                              <w:gridCol w:w="1260"/>
                              <w:gridCol w:w="2160"/>
                              <w:gridCol w:w="1980"/>
                            </w:tblGrid>
                            <w:tr w:rsidR="004D1A75" w:rsidRPr="00671A1C" w:rsidTr="004D1A75">
                              <w:trPr>
                                <w:cantSplit/>
                                <w:trHeight w:val="5390"/>
                              </w:trPr>
                              <w:tc>
                                <w:tcPr>
                                  <w:tcW w:w="468" w:type="dxa"/>
                                  <w:tcBorders>
                                    <w:bottom w:val="single" w:sz="4" w:space="0" w:color="FFFFFF" w:themeColor="background1"/>
                                  </w:tcBorders>
                                  <w:shd w:val="clear" w:color="auto" w:fill="000000" w:themeFill="text1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 w:rsidRPr="004D1A75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Keep rash dry.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Move to cooler, less humid work areas.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Avoid using ointment or creams.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Drink water. 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Have a snack and/or electrolyte replacement beverage, such as a </w:t>
                                  </w: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  <w:t>sports drink.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If cramps do not subside in an hour, seek medical attention.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Remove worker to cool area (air conditioning if possible) and give liquids to drink, particularly cool liquid.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Remove unnecessary clothing from worker. 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Cool the worker with cool water or compresses. 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Bring worker to clinic or emergency room for evaluation and treatment.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Stay with the worker until help arrives.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Call for emergency medical care.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Remove worker to cool area (air conditioning if possible, shade, etc.) and remove unnecessary clothing. 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Cool worker aggressively with cold water or ice bath.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Place cold, wet cloth or ice on head, neck, armpits and groin.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Circulate air around worker.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Stay with worker until medical help arrives.</w:t>
                                  </w:r>
                                </w:p>
                              </w:tc>
                            </w:tr>
                            <w:tr w:rsidR="004D1A75" w:rsidRPr="00671A1C" w:rsidTr="004D1A75">
                              <w:trPr>
                                <w:cantSplit/>
                                <w:trHeight w:val="296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000000" w:themeFill="text1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SYMPTOMS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17"/>
                                      <w:szCs w:val="17"/>
                                    </w:rPr>
                                    <w:t>Red cluster of pimples or small blisters, typically located on neck, upper chest, groin, under breasts or in elbow creases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17"/>
                                      <w:szCs w:val="17"/>
                                    </w:rPr>
                                    <w:t>Muscle cramps, pain or spasms in the abdomen, arms or legs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Headache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Nausea/dizziness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Irritability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Thirst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Weakness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Heavy sweating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Elevated body temperature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Decreased urine output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Confusion, altered mental state, slurred speech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Loss of consciousness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 xml:space="preserve">Sweating stops or profuse </w:t>
                                  </w: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  <w:t>sweating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Seizures</w:t>
                                  </w:r>
                                </w:p>
                                <w:p w:rsidR="004D1A75" w:rsidRPr="004D1A75" w:rsidRDefault="004D1A75" w:rsidP="004D1A75">
                                  <w:pPr>
                                    <w:pStyle w:val="EntryBulletsTable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D1A75">
                                    <w:rPr>
                                      <w:sz w:val="17"/>
                                      <w:szCs w:val="17"/>
                                    </w:rPr>
                                    <w:t>Very high body temperature</w:t>
                                  </w:r>
                                </w:p>
                              </w:tc>
                            </w:tr>
                            <w:tr w:rsidR="004D1A75" w:rsidRPr="00671A1C" w:rsidTr="004D1A75">
                              <w:trPr>
                                <w:cantSplit/>
                                <w:trHeight w:val="152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FFFFFF" w:themeColor="background1"/>
                                  </w:tcBorders>
                                  <w:shd w:val="clear" w:color="auto" w:fill="000000" w:themeFill="text1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HEAT STRESS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  <w:t>Heat Rash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  <w:t>Heat Cramps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  <w:t>Heat Exhaustion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4D1A75" w:rsidRPr="004D1A75" w:rsidRDefault="004D1A75" w:rsidP="004D1A75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</w:pPr>
                                  <w:r w:rsidRPr="004D1A75">
                                    <w:rPr>
                                      <w:rFonts w:ascii="ITC Avant Garde Std Bk Cn" w:hAnsi="ITC Avant Garde Std Bk Cn"/>
                                      <w:sz w:val="20"/>
                                      <w:szCs w:val="20"/>
                                    </w:rPr>
                                    <w:t>Heat Stroke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29" type="#_x0000_t202" style="position:absolute;margin-left:.75pt;margin-top:1.5pt;width:350.25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8"/>
                        <w:gridCol w:w="900"/>
                        <w:gridCol w:w="1260"/>
                        <w:gridCol w:w="2160"/>
                        <w:gridCol w:w="1980"/>
                      </w:tblGrid>
                      <w:tr w:rsidR="004D1A75" w:rsidRPr="00671A1C" w:rsidTr="004D1A75">
                        <w:trPr>
                          <w:cantSplit/>
                          <w:trHeight w:val="5390"/>
                        </w:trPr>
                        <w:tc>
                          <w:tcPr>
                            <w:tcW w:w="468" w:type="dxa"/>
                            <w:tcBorders>
                              <w:bottom w:val="single" w:sz="4" w:space="0" w:color="FFFFFF" w:themeColor="background1"/>
                            </w:tcBorders>
                            <w:shd w:val="clear" w:color="auto" w:fill="000000" w:themeFill="text1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4D1A75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90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Keep rash dry.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Move to cooler, less humid work areas.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Avoid using ointment or creams.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Drink water. 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Have a snack and/or electrolyte replacement beverage, such as a </w:t>
                            </w:r>
                            <w:r w:rsidRPr="004D1A75">
                              <w:rPr>
                                <w:sz w:val="17"/>
                                <w:szCs w:val="17"/>
                              </w:rPr>
                              <w:br/>
                              <w:t>sports drink.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If cramps do not subside in an hour, seek medical attention.</w:t>
                            </w:r>
                          </w:p>
                        </w:tc>
                        <w:tc>
                          <w:tcPr>
                            <w:tcW w:w="216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Remove worker to cool area (air conditioning if possible) and give liquids to drink, particularly cool liquid.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Remove unnecessary clothing from worker. 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Cool the worker with cool water or compresses. 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Bring worker to clinic or emergency room for evaluation and treatment.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Stay with the worker until help arrives.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Call for emergency medical care.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Remove worker to cool area (air conditioning if possible, shade, etc.) and remove unnecessary clothing. 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Cool worker aggressively with cold water or ice bath.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Place cold, wet cloth or ice on head, neck, armpits and groin.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Circulate air around worker.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Stay with worker until medical help arrives.</w:t>
                            </w:r>
                          </w:p>
                        </w:tc>
                      </w:tr>
                      <w:tr w:rsidR="004D1A75" w:rsidRPr="00671A1C" w:rsidTr="004D1A75">
                        <w:trPr>
                          <w:cantSplit/>
                          <w:trHeight w:val="2960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000000" w:themeFill="text1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SYMPTOMS</w:t>
                            </w:r>
                          </w:p>
                        </w:tc>
                        <w:tc>
                          <w:tcPr>
                            <w:tcW w:w="90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17"/>
                                <w:szCs w:val="17"/>
                              </w:rPr>
                              <w:t>Red cluster of pimples or small blisters, typically located on neck, upper chest, groin, under breasts or in elbow creases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17"/>
                                <w:szCs w:val="17"/>
                              </w:rPr>
                              <w:t>Muscle cramps, pain or spasms in the abdomen, arms or legs</w:t>
                            </w:r>
                          </w:p>
                        </w:tc>
                        <w:tc>
                          <w:tcPr>
                            <w:tcW w:w="216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Headache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Nausea/dizziness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Irritability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Thirst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Weakness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Heavy sweating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Elevated body temperature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Decreased urine output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Confusion, altered mental state, slurred speech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Loss of consciousness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 xml:space="preserve">Sweating stops or profuse </w:t>
                            </w:r>
                            <w:r w:rsidRPr="004D1A75">
                              <w:rPr>
                                <w:sz w:val="17"/>
                                <w:szCs w:val="17"/>
                              </w:rPr>
                              <w:br/>
                              <w:t>sweating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Seizures</w:t>
                            </w:r>
                          </w:p>
                          <w:p w:rsidR="004D1A75" w:rsidRPr="004D1A75" w:rsidRDefault="004D1A75" w:rsidP="004D1A75">
                            <w:pPr>
                              <w:pStyle w:val="EntryBulletsTable"/>
                              <w:numPr>
                                <w:ilvl w:val="0"/>
                                <w:numId w:val="1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 w:rsidRPr="004D1A75">
                              <w:rPr>
                                <w:sz w:val="17"/>
                                <w:szCs w:val="17"/>
                              </w:rPr>
                              <w:t>Very high body temperature</w:t>
                            </w:r>
                          </w:p>
                        </w:tc>
                      </w:tr>
                      <w:tr w:rsidR="004D1A75" w:rsidRPr="00671A1C" w:rsidTr="004D1A75">
                        <w:trPr>
                          <w:cantSplit/>
                          <w:trHeight w:val="1520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FFFFFF" w:themeColor="background1"/>
                            </w:tcBorders>
                            <w:shd w:val="clear" w:color="auto" w:fill="000000" w:themeFill="text1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HEAT STRESS</w:t>
                            </w:r>
                          </w:p>
                        </w:tc>
                        <w:tc>
                          <w:tcPr>
                            <w:tcW w:w="90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  <w:t>Heat Rash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  <w:t>Heat Cramps</w:t>
                            </w:r>
                          </w:p>
                        </w:tc>
                        <w:tc>
                          <w:tcPr>
                            <w:tcW w:w="2160" w:type="dxa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  <w:t>Heat Exhaustion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4D1A75" w:rsidRPr="004D1A75" w:rsidRDefault="004D1A75" w:rsidP="004D1A75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</w:pPr>
                            <w:r w:rsidRPr="004D1A75">
                              <w:rPr>
                                <w:rFonts w:ascii="ITC Avant Garde Std Bk Cn" w:hAnsi="ITC Avant Garde Std Bk Cn"/>
                                <w:sz w:val="20"/>
                                <w:szCs w:val="20"/>
                              </w:rPr>
                              <w:t>Heat Stroke</w:t>
                            </w:r>
                          </w:p>
                        </w:tc>
                      </w:tr>
                      <w:bookmarkEnd w:id="1"/>
                    </w:tbl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BE2791"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208E84" wp14:editId="05082750">
                <wp:simplePos x="0" y="0"/>
                <wp:positionH relativeFrom="column">
                  <wp:posOffset>19050</wp:posOffset>
                </wp:positionH>
                <wp:positionV relativeFrom="page">
                  <wp:posOffset>7038975</wp:posOffset>
                </wp:positionV>
                <wp:extent cx="4120515" cy="371475"/>
                <wp:effectExtent l="0" t="0" r="0" b="0"/>
                <wp:wrapTight wrapText="bothSides">
                  <wp:wrapPolygon edited="0">
                    <wp:start x="300" y="0"/>
                    <wp:lineTo x="300" y="19938"/>
                    <wp:lineTo x="21270" y="19938"/>
                    <wp:lineTo x="21270" y="0"/>
                    <wp:lineTo x="300" y="0"/>
                  </wp:wrapPolygon>
                </wp:wrapTight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51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9B0" w:rsidRPr="00123C22" w:rsidRDefault="00A179B0" w:rsidP="00A179B0">
                            <w:pPr>
                              <w:pStyle w:val="BasicParagraph"/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</w:pPr>
                            <w:r w:rsidRPr="00123C22"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  <w:t>This document is intended for general purposes only and should not be construed as legal or coverage advice on any specific matter.</w:t>
                            </w:r>
                            <w:r w:rsidR="00123C22" w:rsidRPr="00123C22"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  <w:t xml:space="preserve"> Provided by Minnesota Counties Intergovernmental Trust.</w:t>
                            </w:r>
                          </w:p>
                          <w:p w:rsidR="00A179B0" w:rsidRPr="00123C22" w:rsidRDefault="00A179B0" w:rsidP="00A179B0">
                            <w:pPr>
                              <w:rPr>
                                <w:rFonts w:ascii="ITC Avant Garde Std Bk Cn" w:hAnsi="ITC Avant Garde Std Bk C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8E84" id="Text Box 19" o:spid="_x0000_s1030" type="#_x0000_t202" style="position:absolute;margin-left:1.5pt;margin-top:554.25pt;width:324.45pt;height:2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" filled="f" stroked="f" strokeweight=".5pt">
                <v:textbox>
                  <w:txbxContent>
                    <w:p w:rsidR="00A179B0" w:rsidRPr="00123C22" w:rsidRDefault="00A179B0" w:rsidP="00A179B0">
                      <w:pPr>
                        <w:pStyle w:val="BasicParagraph"/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</w:pPr>
                      <w:r w:rsidRPr="00123C22"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  <w:t>This document is intended for general purposes only and should not be construed as legal or coverage advice on any specific matter.</w:t>
                      </w:r>
                      <w:r w:rsidR="00123C22" w:rsidRPr="00123C22"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  <w:t xml:space="preserve"> Provided by Minnesota Counties Intergovernmental Trust.</w:t>
                      </w:r>
                    </w:p>
                    <w:p w:rsidR="00A179B0" w:rsidRPr="00123C22" w:rsidRDefault="00A179B0" w:rsidP="00A179B0">
                      <w:pPr>
                        <w:rPr>
                          <w:rFonts w:ascii="ITC Avant Garde Std Bk Cn" w:hAnsi="ITC Avant Garde Std Bk Cn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B48E9" w:rsidRPr="00BE2791"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8497A43" wp14:editId="25E430A3">
                <wp:simplePos x="0" y="0"/>
                <wp:positionH relativeFrom="column">
                  <wp:posOffset>5017135</wp:posOffset>
                </wp:positionH>
                <wp:positionV relativeFrom="page">
                  <wp:posOffset>7041515</wp:posOffset>
                </wp:positionV>
                <wp:extent cx="4120515" cy="332105"/>
                <wp:effectExtent l="0" t="0" r="0" b="0"/>
                <wp:wrapTight wrapText="bothSides">
                  <wp:wrapPolygon edited="0">
                    <wp:start x="300" y="0"/>
                    <wp:lineTo x="300" y="19824"/>
                    <wp:lineTo x="21270" y="19824"/>
                    <wp:lineTo x="21270" y="0"/>
                    <wp:lineTo x="30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51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C22" w:rsidRPr="00123C22" w:rsidRDefault="00123C22" w:rsidP="00123C22">
                            <w:pPr>
                              <w:pStyle w:val="BasicParagraph"/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</w:pPr>
                            <w:r w:rsidRPr="00123C22"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  <w:t>This document is intended for general purposes only and should not be construed as legal or coverage advice on any specific matter. Provided by Minnesota Counties Intergovernmental Trust.</w:t>
                            </w:r>
                          </w:p>
                          <w:p w:rsidR="00123C22" w:rsidRPr="00123C22" w:rsidRDefault="00123C22" w:rsidP="00123C22">
                            <w:pPr>
                              <w:rPr>
                                <w:rFonts w:ascii="ITC Avant Garde Std Bk Cn" w:hAnsi="ITC Avant Garde Std Bk Cn"/>
                                <w:sz w:val="14"/>
                                <w:szCs w:val="14"/>
                              </w:rPr>
                            </w:pPr>
                          </w:p>
                          <w:p w:rsidR="007B48E9" w:rsidRDefault="007B48E9" w:rsidP="007B4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7A43" id="Text Box 20" o:spid="_x0000_s1031" type="#_x0000_t202" style="position:absolute;margin-left:395.05pt;margin-top:554.45pt;width:324.45pt;height:26.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" filled="f" stroked="f" strokeweight=".5pt">
                <v:textbox>
                  <w:txbxContent>
                    <w:p w:rsidR="00123C22" w:rsidRPr="00123C22" w:rsidRDefault="00123C22" w:rsidP="00123C22">
                      <w:pPr>
                        <w:pStyle w:val="BasicParagraph"/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</w:pPr>
                      <w:r w:rsidRPr="00123C22"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  <w:t>This document is intended for general purposes only and should not be construed as legal or coverage advice on any specific matter. Provided by Minnesota Counties Intergovernmental Trust.</w:t>
                      </w:r>
                    </w:p>
                    <w:p w:rsidR="00123C22" w:rsidRPr="00123C22" w:rsidRDefault="00123C22" w:rsidP="00123C22">
                      <w:pPr>
                        <w:rPr>
                          <w:rFonts w:ascii="ITC Avant Garde Std Bk Cn" w:hAnsi="ITC Avant Garde Std Bk Cn"/>
                          <w:sz w:val="14"/>
                          <w:szCs w:val="14"/>
                        </w:rPr>
                      </w:pPr>
                    </w:p>
                    <w:p w:rsidR="007B48E9" w:rsidRDefault="007B48E9" w:rsidP="007B48E9"/>
                  </w:txbxContent>
                </v:textbox>
                <w10:wrap type="tight" anchory="page"/>
              </v:shape>
            </w:pict>
          </mc:Fallback>
        </mc:AlternateContent>
      </w:r>
    </w:p>
    <w:sectPr w:rsidR="00A179B0" w:rsidRPr="007B48E9" w:rsidSect="007B48E9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A75" w:rsidRDefault="004D1A75" w:rsidP="005A1F9F">
      <w:pPr>
        <w:spacing w:after="0" w:line="240" w:lineRule="auto"/>
      </w:pPr>
      <w:r>
        <w:separator/>
      </w:r>
    </w:p>
  </w:endnote>
  <w:endnote w:type="continuationSeparator" w:id="0">
    <w:p w:rsidR="004D1A75" w:rsidRDefault="004D1A75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 Cn"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altName w:val="Century Gothic"/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Century Gothic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A75" w:rsidRDefault="004D1A75" w:rsidP="005A1F9F">
      <w:pPr>
        <w:spacing w:after="0" w:line="240" w:lineRule="auto"/>
      </w:pPr>
      <w:r>
        <w:separator/>
      </w:r>
    </w:p>
  </w:footnote>
  <w:footnote w:type="continuationSeparator" w:id="0">
    <w:p w:rsidR="004D1A75" w:rsidRDefault="004D1A75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F0A6E"/>
    <w:multiLevelType w:val="hybridMultilevel"/>
    <w:tmpl w:val="876C9FD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4A55AA7"/>
    <w:multiLevelType w:val="hybridMultilevel"/>
    <w:tmpl w:val="14124522"/>
    <w:lvl w:ilvl="0" w:tplc="28D848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75C781F"/>
    <w:multiLevelType w:val="hybridMultilevel"/>
    <w:tmpl w:val="04825510"/>
    <w:lvl w:ilvl="0" w:tplc="28D848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B0E44"/>
    <w:multiLevelType w:val="hybridMultilevel"/>
    <w:tmpl w:val="CDC0E050"/>
    <w:lvl w:ilvl="0" w:tplc="28D848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6A74449"/>
    <w:multiLevelType w:val="hybridMultilevel"/>
    <w:tmpl w:val="D312E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CA7C93"/>
    <w:multiLevelType w:val="hybridMultilevel"/>
    <w:tmpl w:val="ACEC5184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7617D"/>
    <w:multiLevelType w:val="hybridMultilevel"/>
    <w:tmpl w:val="7804B7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75"/>
    <w:rsid w:val="00041823"/>
    <w:rsid w:val="00123C22"/>
    <w:rsid w:val="001F51E7"/>
    <w:rsid w:val="002073D0"/>
    <w:rsid w:val="0021378F"/>
    <w:rsid w:val="003609CC"/>
    <w:rsid w:val="004902D0"/>
    <w:rsid w:val="004D1A75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62914"/>
  <w15:docId w15:val="{E8B71A3D-C31C-4D79-985F-DA86E865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paragraph" w:customStyle="1" w:styleId="EntryBulletsTable">
    <w:name w:val="Entry Bullets (Table)"/>
    <w:basedOn w:val="Normal"/>
    <w:uiPriority w:val="99"/>
    <w:rsid w:val="004D1A75"/>
    <w:pPr>
      <w:tabs>
        <w:tab w:val="left" w:pos="270"/>
      </w:tabs>
      <w:suppressAutoHyphens/>
      <w:autoSpaceDE w:val="0"/>
      <w:autoSpaceDN w:val="0"/>
      <w:adjustRightInd w:val="0"/>
      <w:spacing w:after="0" w:line="240" w:lineRule="atLeast"/>
      <w:ind w:left="180" w:hanging="90"/>
      <w:textAlignment w:val="center"/>
    </w:pPr>
    <w:rPr>
      <w:rFonts w:ascii="ITC Avant Garde Std Bk Cn" w:hAnsi="ITC Avant Garde Std Bk Cn" w:cs="ITC Avant Garde Std Bk Cn"/>
      <w:color w:val="15253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1</cp:revision>
  <dcterms:created xsi:type="dcterms:W3CDTF">2020-09-16T14:07:00Z</dcterms:created>
  <dcterms:modified xsi:type="dcterms:W3CDTF">2020-09-16T14:10:00Z</dcterms:modified>
</cp:coreProperties>
</file>