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194E20"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Holiday Decorations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194E20" w:rsidRPr="00A179B0" w:rsidRDefault="00194E20" w:rsidP="00194E2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t>C</w:t>
      </w:r>
      <w:r>
        <w:rPr>
          <w:rFonts w:ascii="Century" w:hAnsi="Century"/>
          <w:color w:val="000000" w:themeColor="text1"/>
          <w:sz w:val="21"/>
          <w:szCs w:val="21"/>
        </w:rPr>
        <w:t>overs common fire, tripping and electrical safety concerns related to holiday decorations.</w:t>
      </w:r>
    </w:p>
    <w:p w:rsidR="00194E20" w:rsidRPr="00A179B0" w:rsidRDefault="00194E20" w:rsidP="00194E2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Raise awareness and prevent injuries and property damage related to holiday decorations.</w:t>
      </w:r>
    </w:p>
    <w:p w:rsidR="00194E20" w:rsidRDefault="00194E20" w:rsidP="00194E20">
      <w:pPr>
        <w:tabs>
          <w:tab w:val="left" w:pos="-1260"/>
          <w:tab w:val="left" w:pos="1440"/>
          <w:tab w:val="left" w:pos="1710"/>
        </w:tabs>
        <w:spacing w:after="0"/>
        <w:ind w:left="1710" w:hanging="171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194E20">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227D60">
        <w:rPr>
          <w:rFonts w:ascii="Century" w:hAnsi="Century"/>
          <w:i/>
          <w:color w:val="000000" w:themeColor="text1"/>
          <w:sz w:val="21"/>
          <w:szCs w:val="21"/>
        </w:rPr>
        <w:t>Change as needed to reflect procedures and personnel in your department.</w:t>
      </w:r>
    </w:p>
    <w:p w:rsidR="00194E20" w:rsidRPr="00DE6679" w:rsidRDefault="00194E20" w:rsidP="00194E20">
      <w:pPr>
        <w:tabs>
          <w:tab w:val="left" w:pos="-1260"/>
          <w:tab w:val="left" w:pos="1440"/>
          <w:tab w:val="left" w:pos="1710"/>
        </w:tabs>
        <w:spacing w:after="0"/>
        <w:ind w:left="1710" w:hanging="1710"/>
        <w:rPr>
          <w:rFonts w:ascii="Century" w:hAnsi="Century"/>
          <w:b/>
          <w:color w:val="000000" w:themeColor="text1"/>
          <w:sz w:val="21"/>
          <w:szCs w:val="21"/>
        </w:rPr>
      </w:pPr>
      <w:r>
        <w:rPr>
          <w:rFonts w:ascii="Century" w:hAnsi="Century"/>
          <w:i/>
          <w:color w:val="000000" w:themeColor="text1"/>
          <w:sz w:val="21"/>
          <w:szCs w:val="21"/>
        </w:rPr>
        <w:tab/>
      </w:r>
      <w:r w:rsidRPr="00194E20">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Have a safety ladder readily available and employees know where it is kept. </w:t>
      </w:r>
    </w:p>
    <w:p w:rsidR="00194E20" w:rsidRPr="00A179B0" w:rsidRDefault="00194E20" w:rsidP="00194E2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Safety—Holiday Decorations</w:t>
      </w:r>
    </w:p>
    <w:p w:rsidR="00194E20" w:rsidRDefault="00194E20" w:rsidP="00194E20">
      <w:pPr>
        <w:tabs>
          <w:tab w:val="left" w:pos="-1260"/>
        </w:tabs>
        <w:spacing w:after="0"/>
        <w:rPr>
          <w:rFonts w:ascii="ITC Avant Garde Std Bk" w:hAnsi="ITC Avant Garde Std Bk"/>
          <w:b/>
          <w:color w:val="000000" w:themeColor="text1"/>
          <w:sz w:val="21"/>
          <w:szCs w:val="21"/>
        </w:rPr>
      </w:pPr>
    </w:p>
    <w:p w:rsidR="00194E20" w:rsidRPr="00194E20" w:rsidRDefault="00194E20" w:rsidP="00194E20">
      <w:pPr>
        <w:tabs>
          <w:tab w:val="left" w:pos="-1260"/>
        </w:tabs>
        <w:spacing w:after="0"/>
        <w:rPr>
          <w:rFonts w:ascii="ITC Avant Garde Std Bk Cn" w:hAnsi="ITC Avant Garde Std Bk Cn"/>
          <w:b/>
          <w:color w:val="000000" w:themeColor="text1"/>
          <w:sz w:val="21"/>
          <w:szCs w:val="21"/>
        </w:rPr>
      </w:pPr>
      <w:r w:rsidRPr="00194E20">
        <w:rPr>
          <w:rFonts w:ascii="ITC Avant Garde Std Bk Cn" w:hAnsi="ITC Avant Garde Std Bk Cn"/>
          <w:b/>
          <w:color w:val="000000" w:themeColor="text1"/>
          <w:sz w:val="21"/>
          <w:szCs w:val="21"/>
        </w:rPr>
        <w:t xml:space="preserve">Holiday Decoration Hazards </w:t>
      </w:r>
    </w:p>
    <w:p w:rsidR="00194E20" w:rsidRDefault="00194E20" w:rsidP="00194E20">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8E3485">
        <w:rPr>
          <w:rFonts w:ascii="Century" w:hAnsi="Century"/>
          <w:i/>
          <w:color w:val="000000" w:themeColor="text1"/>
          <w:sz w:val="21"/>
          <w:szCs w:val="21"/>
        </w:rPr>
        <w:t>Instructor prompt</w:t>
      </w:r>
      <w:r>
        <w:rPr>
          <w:rFonts w:ascii="Century" w:hAnsi="Century"/>
          <w:color w:val="000000" w:themeColor="text1"/>
          <w:sz w:val="21"/>
          <w:szCs w:val="21"/>
        </w:rPr>
        <w:t>: This Quick Take can encompass safety at home as well as work. Emphasize this during the instruction. Also review your organization’s rules and restrictions regarding holiday decorating in the workplace.]</w:t>
      </w:r>
    </w:p>
    <w:p w:rsidR="00194E20" w:rsidRDefault="00194E20" w:rsidP="00194E20">
      <w:pPr>
        <w:tabs>
          <w:tab w:val="left" w:pos="-1260"/>
        </w:tabs>
        <w:rPr>
          <w:rFonts w:ascii="Century" w:hAnsi="Century"/>
          <w:color w:val="000000" w:themeColor="text1"/>
          <w:sz w:val="21"/>
          <w:szCs w:val="21"/>
        </w:rPr>
      </w:pPr>
      <w:r>
        <w:rPr>
          <w:rFonts w:ascii="Century" w:hAnsi="Century"/>
          <w:color w:val="000000" w:themeColor="text1"/>
          <w:sz w:val="21"/>
          <w:szCs w:val="21"/>
        </w:rPr>
        <w:t xml:space="preserve">Although decorations can add to the spirit of the holiday, they can pose risks of which you need to be aware </w:t>
      </w:r>
      <w:proofErr w:type="gramStart"/>
      <w:r>
        <w:rPr>
          <w:rFonts w:ascii="Century" w:hAnsi="Century"/>
          <w:color w:val="000000" w:themeColor="text1"/>
          <w:sz w:val="21"/>
          <w:szCs w:val="21"/>
        </w:rPr>
        <w:t>Those</w:t>
      </w:r>
      <w:proofErr w:type="gramEnd"/>
      <w:r>
        <w:rPr>
          <w:rFonts w:ascii="Century" w:hAnsi="Century"/>
          <w:color w:val="000000" w:themeColor="text1"/>
          <w:sz w:val="21"/>
          <w:szCs w:val="21"/>
        </w:rPr>
        <w:t xml:space="preserve"> risks include hazards related to fire; slips, trips and falls; electrical shocks; and choking. When we follow proper safety precautions, we can manage the risks of holiday decorations. Your health and safety is important to us, we don’t want you to get hurt.</w:t>
      </w:r>
    </w:p>
    <w:p w:rsidR="00194E20" w:rsidRDefault="00194E20" w:rsidP="00194E20">
      <w:pPr>
        <w:tabs>
          <w:tab w:val="left" w:pos="-1260"/>
        </w:tabs>
        <w:rPr>
          <w:rFonts w:ascii="Century" w:hAnsi="Century"/>
          <w:color w:val="000000" w:themeColor="text1"/>
          <w:sz w:val="21"/>
          <w:szCs w:val="21"/>
        </w:rPr>
      </w:pPr>
      <w:r>
        <w:rPr>
          <w:rFonts w:ascii="Century" w:hAnsi="Century"/>
          <w:color w:val="000000" w:themeColor="text1"/>
          <w:sz w:val="21"/>
          <w:szCs w:val="21"/>
        </w:rPr>
        <w:t xml:space="preserve">The use of real trees, wreaths and </w:t>
      </w:r>
      <w:r w:rsidRPr="0017186B">
        <w:rPr>
          <w:rFonts w:ascii="Century" w:hAnsi="Century"/>
          <w:color w:val="000000" w:themeColor="text1"/>
          <w:sz w:val="21"/>
          <w:szCs w:val="21"/>
        </w:rPr>
        <w:t>garlands present</w:t>
      </w:r>
      <w:r>
        <w:rPr>
          <w:rFonts w:ascii="Century" w:hAnsi="Century"/>
          <w:color w:val="000000" w:themeColor="text1"/>
          <w:sz w:val="21"/>
          <w:szCs w:val="21"/>
        </w:rPr>
        <w:t xml:space="preserve"> one of the largest risks. These real decorations tend to dry out and become a significant fire hazard. </w:t>
      </w:r>
      <w:r w:rsidRPr="0017186B">
        <w:rPr>
          <w:rFonts w:ascii="Century" w:hAnsi="Century"/>
          <w:color w:val="000000" w:themeColor="text1"/>
          <w:sz w:val="21"/>
          <w:szCs w:val="21"/>
        </w:rPr>
        <w:t xml:space="preserve">They may also affect others with sensitivity to </w:t>
      </w:r>
      <w:r>
        <w:rPr>
          <w:rFonts w:ascii="Century" w:hAnsi="Century"/>
          <w:color w:val="000000" w:themeColor="text1"/>
          <w:sz w:val="21"/>
          <w:szCs w:val="21"/>
        </w:rPr>
        <w:t>scent</w:t>
      </w:r>
      <w:r w:rsidRPr="0017186B">
        <w:rPr>
          <w:rFonts w:ascii="Century" w:hAnsi="Century"/>
          <w:color w:val="000000" w:themeColor="text1"/>
          <w:sz w:val="21"/>
          <w:szCs w:val="21"/>
        </w:rPr>
        <w:t xml:space="preserve"> or those with allergies.</w:t>
      </w:r>
      <w:r>
        <w:rPr>
          <w:rFonts w:ascii="Century" w:hAnsi="Century"/>
          <w:color w:val="000000" w:themeColor="text1"/>
          <w:sz w:val="21"/>
          <w:szCs w:val="21"/>
        </w:rPr>
        <w:t xml:space="preserve"> </w:t>
      </w:r>
    </w:p>
    <w:p w:rsidR="00194E20" w:rsidRDefault="00194E20" w:rsidP="00194E20">
      <w:pPr>
        <w:tabs>
          <w:tab w:val="left" w:pos="-1260"/>
        </w:tabs>
        <w:spacing w:after="0"/>
        <w:rPr>
          <w:rFonts w:ascii="Century" w:hAnsi="Century"/>
          <w:color w:val="000000" w:themeColor="text1"/>
          <w:sz w:val="21"/>
          <w:szCs w:val="21"/>
        </w:rPr>
      </w:pPr>
      <w:r w:rsidRPr="008D404C">
        <w:rPr>
          <w:rFonts w:ascii="Century" w:hAnsi="Century"/>
          <w:color w:val="000000" w:themeColor="text1"/>
          <w:sz w:val="21"/>
          <w:szCs w:val="21"/>
        </w:rPr>
        <w:t>The Consumer Product Safety Commission estimates</w:t>
      </w:r>
      <w:r>
        <w:rPr>
          <w:rFonts w:ascii="Century" w:hAnsi="Century"/>
          <w:color w:val="000000" w:themeColor="text1"/>
          <w:sz w:val="21"/>
          <w:szCs w:val="21"/>
        </w:rPr>
        <w:t>:</w:t>
      </w:r>
    </w:p>
    <w:p w:rsidR="00194E20" w:rsidRPr="008D404C" w:rsidRDefault="00194E20" w:rsidP="00194E20">
      <w:pPr>
        <w:pStyle w:val="ListParagraph"/>
        <w:numPr>
          <w:ilvl w:val="0"/>
          <w:numId w:val="2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Approximately</w:t>
      </w:r>
      <w:r w:rsidRPr="008D404C">
        <w:rPr>
          <w:rFonts w:ascii="Century" w:hAnsi="Century"/>
          <w:color w:val="000000" w:themeColor="text1"/>
          <w:sz w:val="21"/>
          <w:szCs w:val="21"/>
        </w:rPr>
        <w:t xml:space="preserve"> 12,000 consumers are treated in hospital emergency departments nationwide due to </w:t>
      </w:r>
      <w:proofErr w:type="gramStart"/>
      <w:r w:rsidRPr="008D404C">
        <w:rPr>
          <w:rFonts w:ascii="Century" w:hAnsi="Century"/>
          <w:color w:val="000000" w:themeColor="text1"/>
          <w:sz w:val="21"/>
          <w:szCs w:val="21"/>
        </w:rPr>
        <w:t>holiday-related</w:t>
      </w:r>
      <w:proofErr w:type="gramEnd"/>
      <w:r w:rsidRPr="008D404C">
        <w:rPr>
          <w:rFonts w:ascii="Century" w:hAnsi="Century"/>
          <w:color w:val="000000" w:themeColor="text1"/>
          <w:sz w:val="21"/>
          <w:szCs w:val="21"/>
        </w:rPr>
        <w:t xml:space="preserve"> decorating incidents.</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Dried out Christmas trees are involved in hundreds of fires resulting in an average of 17 deaths and $13 million in property damage annually. </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Candle-related residential fires attended by fire departments are associated with an estimated annual average of 150 deaths and $385 million in property damage. </w:t>
      </w:r>
    </w:p>
    <w:p w:rsidR="00194E20" w:rsidRPr="008D404C" w:rsidRDefault="00194E20" w:rsidP="00194E20">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8D404C">
        <w:rPr>
          <w:rFonts w:ascii="Century" w:hAnsi="Century"/>
          <w:i/>
          <w:color w:val="000000" w:themeColor="text1"/>
          <w:sz w:val="21"/>
          <w:szCs w:val="21"/>
        </w:rPr>
        <w:t>Instructor note:</w:t>
      </w:r>
      <w:r w:rsidRPr="008D404C">
        <w:rPr>
          <w:rFonts w:ascii="Century" w:hAnsi="Century"/>
          <w:color w:val="000000" w:themeColor="text1"/>
          <w:sz w:val="21"/>
          <w:szCs w:val="21"/>
        </w:rPr>
        <w:t xml:space="preserve"> </w:t>
      </w:r>
      <w:r>
        <w:rPr>
          <w:rFonts w:ascii="Century" w:hAnsi="Century"/>
          <w:color w:val="000000" w:themeColor="text1"/>
          <w:sz w:val="21"/>
          <w:szCs w:val="21"/>
        </w:rPr>
        <w:t>Data is from 2010</w:t>
      </w:r>
      <w:r w:rsidRPr="008D404C">
        <w:rPr>
          <w:rFonts w:ascii="Century" w:hAnsi="Century"/>
          <w:color w:val="000000" w:themeColor="text1"/>
          <w:sz w:val="21"/>
          <w:szCs w:val="21"/>
        </w:rPr>
        <w:t xml:space="preserve"> and includes residential statistics</w:t>
      </w:r>
      <w:r>
        <w:rPr>
          <w:rFonts w:ascii="Century" w:hAnsi="Century"/>
          <w:color w:val="000000" w:themeColor="text1"/>
          <w:sz w:val="21"/>
          <w:szCs w:val="21"/>
        </w:rPr>
        <w:t>.]</w:t>
      </w:r>
    </w:p>
    <w:p w:rsidR="00194E20" w:rsidRPr="00194E20" w:rsidRDefault="00194E20" w:rsidP="00194E20">
      <w:pPr>
        <w:pStyle w:val="NoSpacing"/>
        <w:rPr>
          <w:rFonts w:ascii="ITC Avant Garde Std Bk Cn" w:hAnsi="ITC Avant Garde Std Bk Cn"/>
          <w:b/>
          <w:sz w:val="21"/>
          <w:szCs w:val="21"/>
        </w:rPr>
      </w:pPr>
      <w:r w:rsidRPr="00194E20">
        <w:rPr>
          <w:rFonts w:ascii="ITC Avant Garde Std Bk Cn" w:hAnsi="ITC Avant Garde Std Bk Cn"/>
          <w:b/>
          <w:sz w:val="21"/>
          <w:szCs w:val="21"/>
        </w:rPr>
        <w:t>Prevention</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Real evergreen</w:t>
      </w:r>
      <w:r w:rsidRPr="0017186B">
        <w:rPr>
          <w:rFonts w:ascii="Century" w:hAnsi="Century"/>
          <w:color w:val="000000" w:themeColor="text1"/>
          <w:sz w:val="21"/>
          <w:szCs w:val="21"/>
        </w:rPr>
        <w:t xml:space="preserve"> decorations should be avoided.</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sidRPr="00F43278">
        <w:rPr>
          <w:rFonts w:ascii="Century" w:hAnsi="Century"/>
          <w:sz w:val="21"/>
          <w:szCs w:val="21"/>
        </w:rPr>
        <w:t xml:space="preserve">Keep </w:t>
      </w:r>
      <w:r>
        <w:rPr>
          <w:rFonts w:ascii="Century" w:hAnsi="Century"/>
          <w:sz w:val="21"/>
          <w:szCs w:val="21"/>
        </w:rPr>
        <w:t xml:space="preserve">exits and exit hallways clear. </w:t>
      </w:r>
      <w:r w:rsidRPr="00F43278">
        <w:rPr>
          <w:rFonts w:ascii="Century" w:hAnsi="Century"/>
          <w:sz w:val="21"/>
          <w:szCs w:val="21"/>
        </w:rPr>
        <w:t>Decorations must not block doorways or exit hallways.</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Exit signage or other safety equipment, such as fire extinguishers, must be easy to see and access.</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Decorations must not be hung from sprinkler heads or interfere with their operation. [</w:t>
      </w:r>
      <w:r w:rsidRPr="008E3485">
        <w:rPr>
          <w:rFonts w:ascii="Century" w:hAnsi="Century"/>
          <w:i/>
          <w:color w:val="000000" w:themeColor="text1"/>
          <w:sz w:val="21"/>
          <w:szCs w:val="21"/>
        </w:rPr>
        <w:t>Instructor prompt</w:t>
      </w:r>
      <w:r>
        <w:rPr>
          <w:rFonts w:ascii="Century" w:hAnsi="Century"/>
          <w:color w:val="000000" w:themeColor="text1"/>
          <w:sz w:val="21"/>
          <w:szCs w:val="21"/>
        </w:rPr>
        <w:t>: Point out areas on the ceiling where decorations could hinder spray from sprinkler heads]</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Avoid all decorations with open flames or excessive heat.</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Do not place staples or nails through strings of holiday lights, power strips or extension cords. </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Follow manufacturer recommendations about </w:t>
      </w:r>
      <w:r w:rsidRPr="0017186B">
        <w:rPr>
          <w:rFonts w:ascii="Century" w:hAnsi="Century"/>
          <w:color w:val="000000" w:themeColor="text1"/>
          <w:sz w:val="21"/>
          <w:szCs w:val="21"/>
        </w:rPr>
        <w:t>how many sets of lights</w:t>
      </w:r>
      <w:r>
        <w:rPr>
          <w:rFonts w:ascii="Century" w:hAnsi="Century"/>
          <w:color w:val="000000" w:themeColor="text1"/>
          <w:sz w:val="21"/>
          <w:szCs w:val="21"/>
        </w:rPr>
        <w:t xml:space="preserve"> can be strung together.</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Any electric decorations or lights should be certified by an independent testing laboratory, such as Underwriters Laboratories (UL).</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Be aware of circuit loads. Do not plug too many items into a power strip or extension cord. </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Extension cords or power strips should be plugged directly into wall outlets and not each other.</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All powered lights or decorations should be unplugged at the end of the workday.</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Fire-resistant artificial trees are recommended to reduce the risk of fires. Be sure to look for the fire-resistant rating.</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Decorations on the tree, such as garland, should also be fire resistant.</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Secure trees and other large decorations to prevent them from tipping over.</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Any decorations in areas where children may be present should be located out of reach. Decorations should not be sharp, easily breakable or present a choking hazard. Avoid decorations that resemble candy.</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Avoid using electric lights on a metallic or electrically conductive tree.</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When putting up decorations, use safety ladders or ask others for help. Never use a chair or climb on a desk.</w:t>
      </w:r>
    </w:p>
    <w:p w:rsidR="00194E20" w:rsidRPr="00EF7835"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Use safer lifting techniques when necessary to avoid strains, sprains and falls.</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Be mindful of extension cords, decorations or other items across walkways that could present a tripping hazard. If a cord crosses a walkway, it should be properly covered.</w:t>
      </w:r>
    </w:p>
    <w:p w:rsidR="00194E20" w:rsidRPr="00194E20" w:rsidRDefault="00194E20" w:rsidP="00194E20">
      <w:pPr>
        <w:tabs>
          <w:tab w:val="left" w:pos="-1260"/>
        </w:tabs>
        <w:spacing w:after="0"/>
        <w:rPr>
          <w:rFonts w:ascii="ITC Avant Garde Std Bk Cn" w:hAnsi="ITC Avant Garde Std Bk Cn"/>
          <w:color w:val="000000" w:themeColor="text1"/>
          <w:sz w:val="21"/>
          <w:szCs w:val="21"/>
        </w:rPr>
      </w:pPr>
      <w:r w:rsidRPr="00194E20">
        <w:rPr>
          <w:rFonts w:ascii="ITC Avant Garde Std Bk Cn" w:hAnsi="ITC Avant Garde Std Bk Cn"/>
          <w:b/>
          <w:color w:val="000000" w:themeColor="text1"/>
          <w:sz w:val="21"/>
          <w:szCs w:val="21"/>
        </w:rPr>
        <w:t>Hazard Reporting</w:t>
      </w:r>
    </w:p>
    <w:p w:rsidR="00194E20" w:rsidRDefault="00194E20" w:rsidP="00194E20">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If you discover any of the items discussed, it is important to report them. We want to keep the area safe.</w:t>
      </w:r>
    </w:p>
    <w:p w:rsidR="007509C0" w:rsidRPr="00194E20" w:rsidRDefault="00194E20" w:rsidP="00194E20">
      <w:pPr>
        <w:pStyle w:val="ListParagraph"/>
        <w:numPr>
          <w:ilvl w:val="0"/>
          <w:numId w:val="23"/>
        </w:numPr>
        <w:tabs>
          <w:tab w:val="left" w:pos="-1260"/>
        </w:tabs>
        <w:rPr>
          <w:rFonts w:ascii="Century" w:hAnsi="Century"/>
          <w:color w:val="000000" w:themeColor="text1"/>
          <w:sz w:val="21"/>
          <w:szCs w:val="21"/>
        </w:rPr>
      </w:pPr>
      <w:r w:rsidRPr="00194E20">
        <w:rPr>
          <w:rFonts w:ascii="Century" w:hAnsi="Century"/>
          <w:color w:val="000000" w:themeColor="text1"/>
          <w:sz w:val="21"/>
          <w:szCs w:val="21"/>
        </w:rPr>
        <w:t>You can report any hazards by speaking to your supervisor or by other means</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194E20" w:rsidRDefault="00194E20" w:rsidP="00194E20">
      <w:pPr>
        <w:pStyle w:val="ListParagraph"/>
        <w:numPr>
          <w:ilvl w:val="0"/>
          <w:numId w:val="13"/>
        </w:numPr>
        <w:tabs>
          <w:tab w:val="left" w:pos="-1260"/>
        </w:tabs>
        <w:spacing w:before="120"/>
        <w:rPr>
          <w:rFonts w:ascii="Century" w:hAnsi="Century"/>
          <w:color w:val="000000" w:themeColor="text1"/>
          <w:sz w:val="21"/>
          <w:szCs w:val="21"/>
        </w:rPr>
      </w:pPr>
      <w:r>
        <w:rPr>
          <w:rFonts w:ascii="Century" w:hAnsi="Century"/>
          <w:color w:val="000000" w:themeColor="text1"/>
          <w:sz w:val="21"/>
          <w:szCs w:val="21"/>
        </w:rPr>
        <w:t>How can we safely decorate for the holiday season?</w:t>
      </w:r>
    </w:p>
    <w:p w:rsidR="00BF1211" w:rsidRPr="00194E20" w:rsidRDefault="00194E20" w:rsidP="00194E20">
      <w:pPr>
        <w:pStyle w:val="ListParagraph"/>
        <w:numPr>
          <w:ilvl w:val="0"/>
          <w:numId w:val="13"/>
        </w:numPr>
      </w:pPr>
      <w:r w:rsidRPr="00AA5A05">
        <w:rPr>
          <w:rFonts w:ascii="Century" w:hAnsi="Century"/>
          <w:color w:val="000000" w:themeColor="text1"/>
          <w:sz w:val="21"/>
          <w:szCs w:val="21"/>
        </w:rPr>
        <w:t>Which decorations or decorating activities present the greatest risks</w:t>
      </w:r>
      <w:r>
        <w:rPr>
          <w:rFonts w:ascii="Century" w:hAnsi="Century"/>
          <w:color w:val="000000" w:themeColor="text1"/>
          <w:sz w:val="21"/>
          <w:szCs w:val="21"/>
        </w:rPr>
        <w:t>?</w:t>
      </w:r>
      <w:r w:rsidRPr="00AA5A05">
        <w:rPr>
          <w:rFonts w:ascii="Century" w:hAnsi="Century"/>
          <w:color w:val="000000" w:themeColor="text1"/>
          <w:sz w:val="21"/>
          <w:szCs w:val="21"/>
        </w:rPr>
        <w:t xml:space="preserve"> </w:t>
      </w:r>
      <w:r>
        <w:rPr>
          <w:rFonts w:ascii="Century" w:hAnsi="Century"/>
          <w:color w:val="000000" w:themeColor="text1"/>
          <w:sz w:val="21"/>
          <w:szCs w:val="21"/>
        </w:rPr>
        <w:t>H</w:t>
      </w:r>
      <w:r w:rsidRPr="00AA5A05">
        <w:rPr>
          <w:rFonts w:ascii="Century" w:hAnsi="Century"/>
          <w:color w:val="000000" w:themeColor="text1"/>
          <w:sz w:val="21"/>
          <w:szCs w:val="21"/>
        </w:rPr>
        <w:t>ow can we address them?</w:t>
      </w:r>
    </w:p>
    <w:p w:rsidR="00196CD2" w:rsidRDefault="00DB3719"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571A493B" wp14:editId="26784F86">
                <wp:simplePos x="0" y="0"/>
                <wp:positionH relativeFrom="margin">
                  <wp:posOffset>-123825</wp:posOffset>
                </wp:positionH>
                <wp:positionV relativeFrom="page">
                  <wp:posOffset>9272905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3719" w:rsidRDefault="00DB3719" w:rsidP="00DB3719">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DB3719" w:rsidRPr="00A81530" w:rsidRDefault="00DB3719" w:rsidP="00DB3719">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DB3719" w:rsidRPr="0009302B" w:rsidRDefault="00DB3719" w:rsidP="00DB3719">
                              <w:pPr>
                                <w:pStyle w:val="BasicParagraph"/>
                                <w:rPr>
                                  <w:rFonts w:ascii="ITC Avant Garde Std Bk Cn" w:hAnsi="ITC Avant Garde Std Bk Cn" w:cs="ITC Avant Garde Std Bk"/>
                                  <w:color w:val="545354"/>
                                  <w:sz w:val="15"/>
                                  <w:szCs w:val="15"/>
                                </w:rPr>
                              </w:pPr>
                            </w:p>
                            <w:p w:rsidR="00DB3719" w:rsidRDefault="00DB3719" w:rsidP="00DB3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DB3719" w:rsidRDefault="00DB3719" w:rsidP="00DB3719">
                              <w:r>
                                <w:rPr>
                                  <w:noProof/>
                                </w:rPr>
                                <w:drawing>
                                  <wp:inline distT="0" distB="0" distL="0" distR="0" wp14:anchorId="210E1161" wp14:editId="33BD8477">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1A493B" id="Group 8" o:spid="_x0000_s1029" style="position:absolute;margin-left:-9.75pt;margin-top:730.15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DB3719" w:rsidRDefault="00DB3719" w:rsidP="00DB3719">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DB3719" w:rsidRPr="00A81530" w:rsidRDefault="00DB3719" w:rsidP="00DB3719">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DB3719" w:rsidRPr="0009302B" w:rsidRDefault="00DB3719" w:rsidP="00DB3719">
                        <w:pPr>
                          <w:pStyle w:val="BasicParagraph"/>
                          <w:rPr>
                            <w:rFonts w:ascii="ITC Avant Garde Std Bk Cn" w:hAnsi="ITC Avant Garde Std Bk Cn" w:cs="ITC Avant Garde Std Bk"/>
                            <w:color w:val="545354"/>
                            <w:sz w:val="15"/>
                            <w:szCs w:val="15"/>
                          </w:rPr>
                        </w:pPr>
                      </w:p>
                      <w:p w:rsidR="00DB3719" w:rsidRDefault="00DB3719" w:rsidP="00DB3719"/>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DB3719" w:rsidRDefault="00DB3719" w:rsidP="00DB3719">
                        <w:r>
                          <w:rPr>
                            <w:noProof/>
                          </w:rPr>
                          <w:drawing>
                            <wp:inline distT="0" distB="0" distL="0" distR="0" wp14:anchorId="210E1161" wp14:editId="33BD8477">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196CD2">
        <w:rPr>
          <w:rFonts w:ascii="ITC Avant Garde Std Bk" w:hAnsi="ITC Avant Garde Std Bk"/>
          <w:b/>
          <w:color w:val="000000" w:themeColor="text1"/>
          <w:sz w:val="21"/>
          <w:szCs w:val="21"/>
        </w:rPr>
        <w:br w:type="page"/>
      </w:r>
      <w:bookmarkStart w:id="0" w:name="_GoBack"/>
      <w:bookmarkEnd w:id="0"/>
    </w:p>
    <w:p w:rsidR="00A179B0" w:rsidRPr="00196CD2" w:rsidRDefault="00194E20"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Holiday Decorations</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194E20" w:rsidRDefault="00194E20" w:rsidP="00194E20">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hazards associated with holiday decorations.</w:t>
      </w:r>
    </w:p>
    <w:p w:rsidR="00194E20" w:rsidRDefault="00194E20" w:rsidP="00194E20">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aware of methods to reduce the hazards.</w:t>
      </w:r>
    </w:p>
    <w:p w:rsidR="007778A6" w:rsidRPr="003609CC" w:rsidRDefault="00194E20" w:rsidP="00194E20">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the importance of reporting hazards to reduce the risks.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194E20" w:rsidRPr="00B15DC5" w:rsidRDefault="00194E20" w:rsidP="00194E20">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Consumer Product Safety Commission, “Holiday Home Decorating Guide,” </w:t>
      </w:r>
      <w:hyperlink r:id="rId10" w:history="1">
        <w:r w:rsidRPr="006B0C75">
          <w:rPr>
            <w:rStyle w:val="Hyperlink"/>
            <w:rFonts w:ascii="Century" w:hAnsi="Century"/>
            <w:color w:val="002D62"/>
            <w:sz w:val="21"/>
            <w:szCs w:val="21"/>
          </w:rPr>
          <w:t>CPSC.gov</w:t>
        </w:r>
      </w:hyperlink>
    </w:p>
    <w:p w:rsidR="00196CD2" w:rsidRPr="00196CD2" w:rsidRDefault="00194E20" w:rsidP="00194E20">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Electrical Safety Foundation International, “Holiday Decorating Safety,” </w:t>
      </w:r>
      <w:hyperlink r:id="rId11" w:history="1">
        <w:r w:rsidRPr="006B0C75">
          <w:rPr>
            <w:rStyle w:val="Hyperlink"/>
            <w:rFonts w:ascii="Century" w:hAnsi="Century"/>
            <w:color w:val="002D62"/>
            <w:sz w:val="21"/>
            <w:szCs w:val="21"/>
          </w:rPr>
          <w:t>ESFI.org</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194E20"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Holiday Decorations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20" w:rsidRDefault="00194E20" w:rsidP="005A1F9F">
      <w:pPr>
        <w:spacing w:after="0" w:line="240" w:lineRule="auto"/>
      </w:pPr>
      <w:r>
        <w:separator/>
      </w:r>
    </w:p>
  </w:endnote>
  <w:endnote w:type="continuationSeparator" w:id="0">
    <w:p w:rsidR="00194E20" w:rsidRDefault="00194E20"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DB3719">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DB3719">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20" w:rsidRDefault="00194E20" w:rsidP="005A1F9F">
      <w:pPr>
        <w:spacing w:after="0" w:line="240" w:lineRule="auto"/>
      </w:pPr>
      <w:r>
        <w:separator/>
      </w:r>
    </w:p>
  </w:footnote>
  <w:footnote w:type="continuationSeparator" w:id="0">
    <w:p w:rsidR="00194E20" w:rsidRDefault="00194E20"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3300F"/>
    <w:multiLevelType w:val="hybridMultilevel"/>
    <w:tmpl w:val="E040A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E55DE4"/>
    <w:multiLevelType w:val="hybridMultilevel"/>
    <w:tmpl w:val="6E182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16277E"/>
    <w:multiLevelType w:val="hybridMultilevel"/>
    <w:tmpl w:val="6AF81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525F65"/>
    <w:multiLevelType w:val="hybridMultilevel"/>
    <w:tmpl w:val="C4743EB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012B7F"/>
    <w:multiLevelType w:val="hybridMultilevel"/>
    <w:tmpl w:val="5134A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CC46D0"/>
    <w:multiLevelType w:val="hybridMultilevel"/>
    <w:tmpl w:val="AF4C8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16"/>
  </w:num>
  <w:num w:numId="6">
    <w:abstractNumId w:val="6"/>
  </w:num>
  <w:num w:numId="7">
    <w:abstractNumId w:val="19"/>
  </w:num>
  <w:num w:numId="8">
    <w:abstractNumId w:val="22"/>
  </w:num>
  <w:num w:numId="9">
    <w:abstractNumId w:val="21"/>
  </w:num>
  <w:num w:numId="10">
    <w:abstractNumId w:val="20"/>
  </w:num>
  <w:num w:numId="11">
    <w:abstractNumId w:val="5"/>
  </w:num>
  <w:num w:numId="12">
    <w:abstractNumId w:val="17"/>
  </w:num>
  <w:num w:numId="13">
    <w:abstractNumId w:val="0"/>
  </w:num>
  <w:num w:numId="14">
    <w:abstractNumId w:val="18"/>
  </w:num>
  <w:num w:numId="15">
    <w:abstractNumId w:val="3"/>
  </w:num>
  <w:num w:numId="16">
    <w:abstractNumId w:val="8"/>
  </w:num>
  <w:num w:numId="17">
    <w:abstractNumId w:val="2"/>
  </w:num>
  <w:num w:numId="18">
    <w:abstractNumId w:val="7"/>
  </w:num>
  <w:num w:numId="19">
    <w:abstractNumId w:val="13"/>
  </w:num>
  <w:num w:numId="20">
    <w:abstractNumId w:val="15"/>
  </w:num>
  <w:num w:numId="21">
    <w:abstractNumId w:val="23"/>
  </w:num>
  <w:num w:numId="22">
    <w:abstractNumId w:val="12"/>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20"/>
    <w:rsid w:val="000562D6"/>
    <w:rsid w:val="00075B0A"/>
    <w:rsid w:val="0012234E"/>
    <w:rsid w:val="0014263D"/>
    <w:rsid w:val="001468D7"/>
    <w:rsid w:val="00194834"/>
    <w:rsid w:val="00194E20"/>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DB3719"/>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DA42EF-6CB2-4619-A1FB-D67A121E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fi.org/resource/holiday-decorating-safety-342" TargetMode="External"/><Relationship Id="rId5" Type="http://schemas.openxmlformats.org/officeDocument/2006/relationships/footnotes" Target="footnotes.xml"/><Relationship Id="rId10" Type="http://schemas.openxmlformats.org/officeDocument/2006/relationships/hyperlink" Target="https://www.cpsc.gov/th/node/2167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4420</Characters>
  <Application>Microsoft Office Word</Application>
  <DocSecurity>0</DocSecurity>
  <Lines>200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2</cp:revision>
  <dcterms:created xsi:type="dcterms:W3CDTF">2020-09-16T15:56:00Z</dcterms:created>
  <dcterms:modified xsi:type="dcterms:W3CDTF">2020-12-08T16:06:00Z</dcterms:modified>
</cp:coreProperties>
</file>