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378A8" w14:textId="77777777" w:rsidR="0065334C" w:rsidRPr="004D4E02" w:rsidRDefault="00AB669A" w:rsidP="008F0454">
      <w:pPr>
        <w:spacing w:after="0"/>
        <w:rPr>
          <w:rFonts w:ascii="Arial Black" w:hAnsi="Arial Black"/>
          <w:color w:val="005FAE"/>
          <w:sz w:val="40"/>
          <w:szCs w:val="40"/>
        </w:rPr>
      </w:pPr>
      <w:r>
        <w:rPr>
          <w:rFonts w:ascii="Arial Black" w:hAnsi="Arial Black"/>
          <w:color w:val="005FAE"/>
          <w:sz w:val="40"/>
          <w:szCs w:val="40"/>
        </w:rPr>
        <w:t>Cyber</w:t>
      </w:r>
      <w:r w:rsidR="0020364B" w:rsidRPr="004D4E02">
        <w:rPr>
          <w:rFonts w:ascii="Arial Black" w:hAnsi="Arial Black"/>
          <w:color w:val="005FAE"/>
          <w:sz w:val="40"/>
          <w:szCs w:val="40"/>
        </w:rPr>
        <w:t>security Self-assessment</w:t>
      </w:r>
    </w:p>
    <w:p w14:paraId="76587355" w14:textId="77777777" w:rsidR="0020364B" w:rsidRPr="004D4E02" w:rsidRDefault="0060294C">
      <w:pPr>
        <w:rPr>
          <w:rFonts w:ascii="Arial Narrow" w:hAnsi="Arial Narrow"/>
          <w:color w:val="545354"/>
          <w:sz w:val="24"/>
          <w:szCs w:val="24"/>
        </w:rPr>
      </w:pPr>
      <w:r w:rsidRPr="004D4E02">
        <w:rPr>
          <w:rFonts w:ascii="Arial Narrow" w:hAnsi="Arial Narrow"/>
          <w:color w:val="545354"/>
          <w:sz w:val="24"/>
          <w:szCs w:val="24"/>
        </w:rPr>
        <w:t>This self-assessment</w:t>
      </w:r>
      <w:r w:rsidR="0020364B" w:rsidRPr="004D4E02">
        <w:rPr>
          <w:rFonts w:ascii="Arial Narrow" w:hAnsi="Arial Narrow"/>
          <w:color w:val="545354"/>
          <w:sz w:val="24"/>
          <w:szCs w:val="24"/>
        </w:rPr>
        <w:t xml:space="preserve"> assist</w:t>
      </w:r>
      <w:r w:rsidRPr="004D4E02">
        <w:rPr>
          <w:rFonts w:ascii="Arial Narrow" w:hAnsi="Arial Narrow"/>
          <w:color w:val="545354"/>
          <w:sz w:val="24"/>
          <w:szCs w:val="24"/>
        </w:rPr>
        <w:t>s</w:t>
      </w:r>
      <w:r w:rsidR="0020364B" w:rsidRPr="004D4E02">
        <w:rPr>
          <w:rFonts w:ascii="Arial Narrow" w:hAnsi="Arial Narrow"/>
          <w:color w:val="545354"/>
          <w:sz w:val="24"/>
          <w:szCs w:val="24"/>
        </w:rPr>
        <w:t xml:space="preserve"> an organization in identifying areas to </w:t>
      </w:r>
      <w:r w:rsidR="00ED4805">
        <w:rPr>
          <w:rFonts w:ascii="Arial Narrow" w:hAnsi="Arial Narrow"/>
          <w:color w:val="545354"/>
          <w:sz w:val="24"/>
          <w:szCs w:val="24"/>
        </w:rPr>
        <w:t>strengthen</w:t>
      </w:r>
      <w:r w:rsidR="0020364B" w:rsidRPr="004D4E02">
        <w:rPr>
          <w:rFonts w:ascii="Arial Narrow" w:hAnsi="Arial Narrow"/>
          <w:color w:val="545354"/>
          <w:sz w:val="24"/>
          <w:szCs w:val="24"/>
        </w:rPr>
        <w:t xml:space="preserve"> to help ensure security of the organization’s data systems and networks. </w:t>
      </w:r>
      <w:r w:rsidR="0020364B" w:rsidRPr="004D4E02">
        <w:rPr>
          <w:rFonts w:ascii="Arial Narrow" w:hAnsi="Arial Narrow"/>
          <w:b/>
          <w:color w:val="545354"/>
          <w:sz w:val="24"/>
          <w:szCs w:val="24"/>
        </w:rPr>
        <w:t>Be sure to assign action items to specific individuals or groups and follow-up to make sure that corrective actions are implemented</w:t>
      </w:r>
      <w:r w:rsidR="0020364B" w:rsidRPr="004D4E02">
        <w:rPr>
          <w:rFonts w:ascii="Arial Narrow" w:hAnsi="Arial Narrow"/>
          <w:color w:val="545354"/>
          <w:sz w:val="24"/>
          <w:szCs w:val="24"/>
        </w:rPr>
        <w:t>.</w:t>
      </w:r>
      <w:r w:rsidR="00ED4805">
        <w:rPr>
          <w:rFonts w:ascii="Arial Narrow" w:hAnsi="Arial Narrow"/>
          <w:color w:val="545354"/>
          <w:sz w:val="24"/>
          <w:szCs w:val="24"/>
        </w:rPr>
        <w:t xml:space="preserve"> The no-cost MCIT publication </w:t>
      </w:r>
      <w:hyperlink r:id="rId7" w:history="1">
        <w:r w:rsidR="00ED4805" w:rsidRPr="00ED4805">
          <w:rPr>
            <w:rStyle w:val="Hyperlink"/>
            <w:rFonts w:ascii="Arial Narrow" w:hAnsi="Arial Narrow"/>
            <w:color w:val="005FAE"/>
            <w:sz w:val="24"/>
            <w:szCs w:val="24"/>
          </w:rPr>
          <w:t>Essentials of Data Security for Public Entities</w:t>
        </w:r>
      </w:hyperlink>
      <w:r w:rsidR="00ED4805">
        <w:rPr>
          <w:rFonts w:ascii="Arial Narrow" w:hAnsi="Arial Narrow"/>
          <w:color w:val="545354"/>
          <w:sz w:val="24"/>
          <w:szCs w:val="24"/>
        </w:rPr>
        <w:t xml:space="preserve"> offers more in-depth checklists for each chapter’s topic that can be used as a second step in an organization’</w:t>
      </w:r>
      <w:r w:rsidR="00E2414F">
        <w:rPr>
          <w:rFonts w:ascii="Arial Narrow" w:hAnsi="Arial Narrow"/>
          <w:color w:val="545354"/>
          <w:sz w:val="24"/>
          <w:szCs w:val="24"/>
        </w:rPr>
        <w:t>s</w:t>
      </w:r>
      <w:r w:rsidR="00ED4805">
        <w:rPr>
          <w:rFonts w:ascii="Arial Narrow" w:hAnsi="Arial Narrow"/>
          <w:color w:val="545354"/>
          <w:sz w:val="24"/>
          <w:szCs w:val="24"/>
        </w:rPr>
        <w:t xml:space="preserve"> data security assessment process.</w:t>
      </w:r>
    </w:p>
    <w:p w14:paraId="3A4D8DD3" w14:textId="77777777" w:rsidR="008F0454" w:rsidRPr="004D4E02" w:rsidRDefault="008F0454" w:rsidP="008F0454">
      <w:pPr>
        <w:tabs>
          <w:tab w:val="left" w:pos="4680"/>
          <w:tab w:val="left" w:pos="8640"/>
          <w:tab w:val="left" w:pos="10620"/>
          <w:tab w:val="left" w:pos="14400"/>
        </w:tabs>
        <w:rPr>
          <w:rFonts w:ascii="Arial Narrow" w:hAnsi="Arial Narrow"/>
          <w:color w:val="333132"/>
          <w:sz w:val="24"/>
          <w:szCs w:val="24"/>
        </w:rPr>
      </w:pPr>
      <w:r w:rsidRPr="004D4E02">
        <w:rPr>
          <w:rFonts w:ascii="Arial Narrow" w:hAnsi="Arial Narrow"/>
          <w:color w:val="18345C"/>
          <w:sz w:val="24"/>
          <w:szCs w:val="24"/>
        </w:rPr>
        <w:t>Completed by:</w:t>
      </w:r>
      <w:r w:rsidRPr="004D4E02">
        <w:rPr>
          <w:rFonts w:ascii="Arial Narrow" w:hAnsi="Arial Narrow"/>
          <w:color w:val="333132"/>
          <w:sz w:val="24"/>
          <w:szCs w:val="24"/>
        </w:rPr>
        <w:t xml:space="preserve"> </w:t>
      </w:r>
      <w:r w:rsidRPr="004D4E02">
        <w:rPr>
          <w:rFonts w:ascii="Arial Narrow" w:hAnsi="Arial Narrow"/>
          <w:color w:val="333132"/>
          <w:sz w:val="24"/>
          <w:szCs w:val="24"/>
          <w:u w:val="single"/>
        </w:rPr>
        <w:tab/>
      </w:r>
      <w:r w:rsidRPr="004D4E02">
        <w:rPr>
          <w:rFonts w:ascii="Arial Narrow" w:hAnsi="Arial Narrow"/>
          <w:color w:val="18345C"/>
          <w:sz w:val="24"/>
          <w:szCs w:val="24"/>
        </w:rPr>
        <w:t xml:space="preserve">Title: </w:t>
      </w:r>
      <w:r w:rsidRPr="004D4E02">
        <w:rPr>
          <w:rFonts w:ascii="Arial Narrow" w:hAnsi="Arial Narrow"/>
          <w:color w:val="333132"/>
          <w:sz w:val="24"/>
          <w:szCs w:val="24"/>
          <w:u w:val="single"/>
        </w:rPr>
        <w:tab/>
      </w:r>
      <w:r w:rsidRPr="004D4E02">
        <w:rPr>
          <w:rFonts w:ascii="Arial Narrow" w:hAnsi="Arial Narrow"/>
          <w:color w:val="18345C"/>
          <w:sz w:val="24"/>
          <w:szCs w:val="24"/>
        </w:rPr>
        <w:t>Date:</w:t>
      </w:r>
      <w:r w:rsidRPr="004D4E02">
        <w:rPr>
          <w:rFonts w:ascii="Arial Narrow" w:hAnsi="Arial Narrow"/>
          <w:color w:val="333132"/>
          <w:sz w:val="24"/>
          <w:szCs w:val="24"/>
          <w:u w:val="single"/>
        </w:rPr>
        <w:t xml:space="preserve"> </w:t>
      </w:r>
      <w:r w:rsidRPr="004D4E02">
        <w:rPr>
          <w:rFonts w:ascii="Arial Narrow" w:hAnsi="Arial Narrow"/>
          <w:color w:val="333132"/>
          <w:sz w:val="24"/>
          <w:szCs w:val="24"/>
          <w:u w:val="single"/>
        </w:rPr>
        <w:tab/>
      </w:r>
      <w:r w:rsidRPr="004D4E02">
        <w:rPr>
          <w:rFonts w:ascii="Arial Narrow" w:hAnsi="Arial Narrow"/>
          <w:color w:val="18345C"/>
          <w:sz w:val="24"/>
          <w:szCs w:val="24"/>
        </w:rPr>
        <w:t>Signature:</w:t>
      </w:r>
      <w:r w:rsidRPr="004D4E02">
        <w:rPr>
          <w:rFonts w:ascii="Arial Narrow" w:hAnsi="Arial Narrow"/>
          <w:color w:val="333132"/>
          <w:sz w:val="24"/>
          <w:szCs w:val="24"/>
        </w:rPr>
        <w:t xml:space="preserve"> </w:t>
      </w:r>
      <w:r w:rsidRPr="004D4E02">
        <w:rPr>
          <w:rFonts w:ascii="Arial Narrow" w:hAnsi="Arial Narrow"/>
          <w:color w:val="333132"/>
          <w:sz w:val="24"/>
          <w:szCs w:val="24"/>
          <w:u w:val="single"/>
        </w:rPr>
        <w:tab/>
      </w:r>
    </w:p>
    <w:tbl>
      <w:tblPr>
        <w:tblStyle w:val="TableGrid"/>
        <w:tblW w:w="14395" w:type="dxa"/>
        <w:tblLook w:val="04A0" w:firstRow="1" w:lastRow="0" w:firstColumn="1" w:lastColumn="0" w:noHBand="0" w:noVBand="1"/>
      </w:tblPr>
      <w:tblGrid>
        <w:gridCol w:w="5215"/>
        <w:gridCol w:w="630"/>
        <w:gridCol w:w="630"/>
        <w:gridCol w:w="1080"/>
        <w:gridCol w:w="2880"/>
        <w:gridCol w:w="2700"/>
        <w:gridCol w:w="1260"/>
      </w:tblGrid>
      <w:tr w:rsidR="002B0D70" w:rsidRPr="004D4E02" w14:paraId="275E8CC1" w14:textId="77777777" w:rsidTr="001B27A2">
        <w:trPr>
          <w:tblHeader/>
        </w:trPr>
        <w:tc>
          <w:tcPr>
            <w:tcW w:w="5215" w:type="dxa"/>
            <w:tcBorders>
              <w:right w:val="single" w:sz="4" w:space="0" w:color="FFFFFF" w:themeColor="background1"/>
            </w:tcBorders>
            <w:shd w:val="clear" w:color="auto" w:fill="18345C"/>
          </w:tcPr>
          <w:p w14:paraId="4C469A90" w14:textId="77777777" w:rsidR="002B0D70" w:rsidRPr="004D4E02" w:rsidRDefault="002B0D70">
            <w:pPr>
              <w:rPr>
                <w:rFonts w:ascii="Arial Narrow" w:hAnsi="Arial Narrow"/>
                <w:b/>
                <w:color w:val="FFFFFF" w:themeColor="background1"/>
                <w:sz w:val="24"/>
                <w:szCs w:val="24"/>
              </w:rPr>
            </w:pPr>
            <w:r w:rsidRPr="004D4E02">
              <w:rPr>
                <w:rFonts w:ascii="Arial Narrow" w:hAnsi="Arial Narrow"/>
                <w:b/>
                <w:color w:val="FFFFFF" w:themeColor="background1"/>
                <w:sz w:val="24"/>
                <w:szCs w:val="24"/>
              </w:rPr>
              <w:t>ITEM</w:t>
            </w:r>
          </w:p>
        </w:tc>
        <w:tc>
          <w:tcPr>
            <w:tcW w:w="630" w:type="dxa"/>
            <w:tcBorders>
              <w:left w:val="single" w:sz="4" w:space="0" w:color="FFFFFF" w:themeColor="background1"/>
              <w:right w:val="single" w:sz="4" w:space="0" w:color="FFFFFF" w:themeColor="background1"/>
            </w:tcBorders>
            <w:shd w:val="clear" w:color="auto" w:fill="18345C"/>
          </w:tcPr>
          <w:p w14:paraId="4BA46805" w14:textId="77777777" w:rsidR="002B0D70" w:rsidRPr="004D4E02" w:rsidRDefault="002B0D70">
            <w:pPr>
              <w:rPr>
                <w:rFonts w:ascii="Arial Narrow" w:hAnsi="Arial Narrow"/>
                <w:b/>
                <w:color w:val="FFFFFF" w:themeColor="background1"/>
                <w:sz w:val="24"/>
                <w:szCs w:val="24"/>
              </w:rPr>
            </w:pPr>
            <w:r w:rsidRPr="004D4E02">
              <w:rPr>
                <w:rFonts w:ascii="Arial Narrow" w:hAnsi="Arial Narrow"/>
                <w:b/>
                <w:color w:val="FFFFFF" w:themeColor="background1"/>
                <w:sz w:val="24"/>
                <w:szCs w:val="24"/>
              </w:rPr>
              <w:t>YES</w:t>
            </w:r>
          </w:p>
        </w:tc>
        <w:tc>
          <w:tcPr>
            <w:tcW w:w="630" w:type="dxa"/>
            <w:tcBorders>
              <w:left w:val="single" w:sz="4" w:space="0" w:color="FFFFFF" w:themeColor="background1"/>
              <w:right w:val="single" w:sz="4" w:space="0" w:color="FFFFFF" w:themeColor="background1"/>
            </w:tcBorders>
            <w:shd w:val="clear" w:color="auto" w:fill="18345C"/>
          </w:tcPr>
          <w:p w14:paraId="7D375C42" w14:textId="77777777" w:rsidR="002B0D70" w:rsidRPr="004D4E02" w:rsidRDefault="002B0D70">
            <w:pPr>
              <w:rPr>
                <w:rFonts w:ascii="Arial Narrow" w:hAnsi="Arial Narrow"/>
                <w:b/>
                <w:color w:val="FFFFFF" w:themeColor="background1"/>
                <w:sz w:val="24"/>
                <w:szCs w:val="24"/>
              </w:rPr>
            </w:pPr>
            <w:r w:rsidRPr="004D4E02">
              <w:rPr>
                <w:rFonts w:ascii="Arial Narrow" w:hAnsi="Arial Narrow"/>
                <w:b/>
                <w:color w:val="FFFFFF" w:themeColor="background1"/>
                <w:sz w:val="24"/>
                <w:szCs w:val="24"/>
              </w:rPr>
              <w:t>NO</w:t>
            </w:r>
          </w:p>
        </w:tc>
        <w:tc>
          <w:tcPr>
            <w:tcW w:w="1080" w:type="dxa"/>
            <w:tcBorders>
              <w:left w:val="single" w:sz="4" w:space="0" w:color="FFFFFF" w:themeColor="background1"/>
              <w:right w:val="single" w:sz="4" w:space="0" w:color="FFFFFF" w:themeColor="background1"/>
            </w:tcBorders>
            <w:shd w:val="clear" w:color="auto" w:fill="18345C"/>
          </w:tcPr>
          <w:p w14:paraId="4FDB4504" w14:textId="77777777" w:rsidR="002B0D70" w:rsidRPr="004D4E02" w:rsidRDefault="002B0D70">
            <w:pPr>
              <w:rPr>
                <w:rFonts w:ascii="Arial Narrow" w:hAnsi="Arial Narrow"/>
                <w:b/>
                <w:color w:val="FFFFFF" w:themeColor="background1"/>
                <w:sz w:val="24"/>
                <w:szCs w:val="24"/>
              </w:rPr>
            </w:pPr>
            <w:r>
              <w:rPr>
                <w:rFonts w:ascii="Arial Narrow" w:hAnsi="Arial Narrow"/>
                <w:b/>
                <w:color w:val="FFFFFF" w:themeColor="background1"/>
                <w:sz w:val="24"/>
                <w:szCs w:val="24"/>
              </w:rPr>
              <w:t>DEPT</w:t>
            </w:r>
            <w:r w:rsidR="001B27A2">
              <w:rPr>
                <w:rFonts w:ascii="Arial Narrow" w:hAnsi="Arial Narrow"/>
                <w:b/>
                <w:color w:val="FFFFFF" w:themeColor="background1"/>
                <w:sz w:val="24"/>
                <w:szCs w:val="24"/>
              </w:rPr>
              <w:t>.</w:t>
            </w:r>
            <w:r>
              <w:rPr>
                <w:rFonts w:ascii="Arial Narrow" w:hAnsi="Arial Narrow"/>
                <w:b/>
                <w:color w:val="FFFFFF" w:themeColor="background1"/>
                <w:sz w:val="24"/>
                <w:szCs w:val="24"/>
              </w:rPr>
              <w:t>/</w:t>
            </w:r>
            <w:r>
              <w:rPr>
                <w:rFonts w:ascii="Arial Narrow" w:hAnsi="Arial Narrow"/>
                <w:b/>
                <w:color w:val="FFFFFF" w:themeColor="background1"/>
                <w:sz w:val="24"/>
                <w:szCs w:val="24"/>
              </w:rPr>
              <w:br/>
              <w:t>VENDOR</w:t>
            </w:r>
          </w:p>
        </w:tc>
        <w:tc>
          <w:tcPr>
            <w:tcW w:w="2880" w:type="dxa"/>
            <w:tcBorders>
              <w:left w:val="single" w:sz="4" w:space="0" w:color="FFFFFF" w:themeColor="background1"/>
              <w:right w:val="single" w:sz="4" w:space="0" w:color="FFFFFF" w:themeColor="background1"/>
            </w:tcBorders>
            <w:shd w:val="clear" w:color="auto" w:fill="18345C"/>
          </w:tcPr>
          <w:p w14:paraId="29F379CE" w14:textId="77777777" w:rsidR="002B0D70" w:rsidRPr="004D4E02" w:rsidRDefault="002B0D70">
            <w:pPr>
              <w:rPr>
                <w:rFonts w:ascii="Arial Narrow" w:hAnsi="Arial Narrow"/>
                <w:b/>
                <w:color w:val="FFFFFF" w:themeColor="background1"/>
                <w:sz w:val="24"/>
                <w:szCs w:val="24"/>
              </w:rPr>
            </w:pPr>
            <w:r w:rsidRPr="004D4E02">
              <w:rPr>
                <w:rFonts w:ascii="Arial Narrow" w:hAnsi="Arial Narrow"/>
                <w:b/>
                <w:color w:val="FFFFFF" w:themeColor="background1"/>
                <w:sz w:val="24"/>
                <w:szCs w:val="24"/>
              </w:rPr>
              <w:t>COMMENTS</w:t>
            </w:r>
          </w:p>
        </w:tc>
        <w:tc>
          <w:tcPr>
            <w:tcW w:w="2700" w:type="dxa"/>
            <w:tcBorders>
              <w:left w:val="single" w:sz="4" w:space="0" w:color="FFFFFF" w:themeColor="background1"/>
              <w:right w:val="single" w:sz="4" w:space="0" w:color="FFFFFF" w:themeColor="background1"/>
            </w:tcBorders>
            <w:shd w:val="clear" w:color="auto" w:fill="18345C"/>
          </w:tcPr>
          <w:p w14:paraId="7C949505" w14:textId="77777777" w:rsidR="002B0D70" w:rsidRPr="004D4E02" w:rsidRDefault="002B0D70">
            <w:pPr>
              <w:rPr>
                <w:rFonts w:ascii="Arial Narrow" w:hAnsi="Arial Narrow"/>
                <w:b/>
                <w:color w:val="FFFFFF" w:themeColor="background1"/>
                <w:sz w:val="24"/>
                <w:szCs w:val="24"/>
              </w:rPr>
            </w:pPr>
            <w:r w:rsidRPr="004D4E02">
              <w:rPr>
                <w:rFonts w:ascii="Arial Narrow" w:hAnsi="Arial Narrow"/>
                <w:b/>
                <w:color w:val="FFFFFF" w:themeColor="background1"/>
                <w:sz w:val="24"/>
                <w:szCs w:val="24"/>
              </w:rPr>
              <w:t>ACTION ITEMS</w:t>
            </w:r>
          </w:p>
        </w:tc>
        <w:tc>
          <w:tcPr>
            <w:tcW w:w="1260" w:type="dxa"/>
            <w:tcBorders>
              <w:left w:val="single" w:sz="4" w:space="0" w:color="FFFFFF" w:themeColor="background1"/>
            </w:tcBorders>
            <w:shd w:val="clear" w:color="auto" w:fill="18345C"/>
          </w:tcPr>
          <w:p w14:paraId="6B25E211" w14:textId="77777777" w:rsidR="002B0D70" w:rsidRPr="004D4E02" w:rsidRDefault="002B0D70">
            <w:pPr>
              <w:rPr>
                <w:rFonts w:ascii="Arial Narrow" w:hAnsi="Arial Narrow"/>
                <w:b/>
                <w:color w:val="FFFFFF" w:themeColor="background1"/>
                <w:sz w:val="24"/>
                <w:szCs w:val="24"/>
              </w:rPr>
            </w:pPr>
            <w:r w:rsidRPr="004D4E02">
              <w:rPr>
                <w:rFonts w:ascii="Arial Narrow" w:hAnsi="Arial Narrow"/>
                <w:b/>
                <w:color w:val="FFFFFF" w:themeColor="background1"/>
                <w:sz w:val="24"/>
                <w:szCs w:val="24"/>
              </w:rPr>
              <w:t xml:space="preserve">ASSIGNED </w:t>
            </w:r>
            <w:r>
              <w:rPr>
                <w:rFonts w:ascii="Arial Narrow" w:hAnsi="Arial Narrow"/>
                <w:b/>
                <w:color w:val="FFFFFF" w:themeColor="background1"/>
                <w:sz w:val="24"/>
                <w:szCs w:val="24"/>
              </w:rPr>
              <w:br/>
            </w:r>
            <w:r w:rsidRPr="004D4E02">
              <w:rPr>
                <w:rFonts w:ascii="Arial Narrow" w:hAnsi="Arial Narrow"/>
                <w:b/>
                <w:color w:val="FFFFFF" w:themeColor="background1"/>
                <w:sz w:val="24"/>
                <w:szCs w:val="24"/>
              </w:rPr>
              <w:t>TO</w:t>
            </w:r>
          </w:p>
        </w:tc>
      </w:tr>
      <w:tr w:rsidR="00171B06" w14:paraId="49B28408" w14:textId="77777777" w:rsidTr="00171B06">
        <w:trPr>
          <w:trHeight w:val="1250"/>
        </w:trPr>
        <w:tc>
          <w:tcPr>
            <w:tcW w:w="5215" w:type="dxa"/>
            <w:vMerge w:val="restart"/>
          </w:tcPr>
          <w:p w14:paraId="7B1BF0BD" w14:textId="77777777" w:rsidR="00171B06" w:rsidRDefault="00171B06" w:rsidP="00171B06">
            <w:pPr>
              <w:pStyle w:val="ListParagraph"/>
              <w:numPr>
                <w:ilvl w:val="0"/>
                <w:numId w:val="3"/>
              </w:numPr>
              <w:spacing w:before="80" w:after="80"/>
              <w:ind w:left="418" w:hanging="418"/>
              <w:contextualSpacing w:val="0"/>
              <w:rPr>
                <w:rFonts w:ascii="Arial" w:hAnsi="Arial" w:cs="Arial"/>
                <w:color w:val="333132"/>
                <w:sz w:val="20"/>
                <w:szCs w:val="20"/>
              </w:rPr>
            </w:pPr>
            <w:r>
              <w:rPr>
                <w:rFonts w:ascii="Arial" w:hAnsi="Arial" w:cs="Arial"/>
                <w:color w:val="333132"/>
                <w:sz w:val="20"/>
                <w:szCs w:val="20"/>
              </w:rPr>
              <w:t>Do you have a data security incident response plan that addresses responsibilities, incident identification, triage, notification, investigation, threat/vulnerability removal, recovery and business continuity?</w:t>
            </w:r>
          </w:p>
          <w:p w14:paraId="4D1127BC" w14:textId="2D713794" w:rsidR="00171B06" w:rsidRDefault="00171B06" w:rsidP="00171B06">
            <w:pPr>
              <w:pStyle w:val="ListParagraph"/>
              <w:numPr>
                <w:ilvl w:val="1"/>
                <w:numId w:val="3"/>
              </w:numPr>
              <w:spacing w:before="80"/>
              <w:ind w:left="780"/>
              <w:rPr>
                <w:rFonts w:ascii="Arial" w:hAnsi="Arial" w:cs="Arial"/>
                <w:color w:val="333132"/>
                <w:sz w:val="20"/>
                <w:szCs w:val="20"/>
              </w:rPr>
            </w:pPr>
            <w:r>
              <w:rPr>
                <w:rFonts w:ascii="Arial" w:hAnsi="Arial" w:cs="Arial"/>
                <w:color w:val="333132"/>
                <w:sz w:val="20"/>
                <w:szCs w:val="20"/>
              </w:rPr>
              <w:t>Is the plan practiced and updated at least annually?</w:t>
            </w:r>
          </w:p>
        </w:tc>
        <w:tc>
          <w:tcPr>
            <w:tcW w:w="630" w:type="dxa"/>
          </w:tcPr>
          <w:p w14:paraId="498F99FC" w14:textId="77777777" w:rsidR="00171B06" w:rsidRPr="004D4E02" w:rsidRDefault="00171B06">
            <w:pPr>
              <w:rPr>
                <w:rFonts w:ascii="Arial" w:hAnsi="Arial" w:cs="Arial"/>
                <w:color w:val="333132"/>
                <w:sz w:val="20"/>
                <w:szCs w:val="20"/>
              </w:rPr>
            </w:pPr>
          </w:p>
        </w:tc>
        <w:tc>
          <w:tcPr>
            <w:tcW w:w="630" w:type="dxa"/>
          </w:tcPr>
          <w:p w14:paraId="25132D5E" w14:textId="77777777" w:rsidR="00171B06" w:rsidRPr="004D4E02" w:rsidRDefault="00171B06">
            <w:pPr>
              <w:rPr>
                <w:rFonts w:ascii="Arial" w:hAnsi="Arial" w:cs="Arial"/>
                <w:color w:val="333132"/>
                <w:sz w:val="20"/>
                <w:szCs w:val="20"/>
              </w:rPr>
            </w:pPr>
          </w:p>
        </w:tc>
        <w:tc>
          <w:tcPr>
            <w:tcW w:w="1080" w:type="dxa"/>
          </w:tcPr>
          <w:p w14:paraId="6BC03A4D" w14:textId="77777777" w:rsidR="00171B06" w:rsidRPr="004D4E02" w:rsidRDefault="00171B06">
            <w:pPr>
              <w:rPr>
                <w:rFonts w:ascii="Arial" w:hAnsi="Arial" w:cs="Arial"/>
                <w:color w:val="333132"/>
                <w:sz w:val="20"/>
                <w:szCs w:val="20"/>
              </w:rPr>
            </w:pPr>
          </w:p>
        </w:tc>
        <w:tc>
          <w:tcPr>
            <w:tcW w:w="2880" w:type="dxa"/>
          </w:tcPr>
          <w:p w14:paraId="48897CEE" w14:textId="77777777" w:rsidR="00171B06" w:rsidRPr="004D4E02" w:rsidRDefault="00171B06">
            <w:pPr>
              <w:rPr>
                <w:rFonts w:ascii="Arial" w:hAnsi="Arial" w:cs="Arial"/>
                <w:color w:val="333132"/>
                <w:sz w:val="20"/>
                <w:szCs w:val="20"/>
              </w:rPr>
            </w:pPr>
          </w:p>
        </w:tc>
        <w:tc>
          <w:tcPr>
            <w:tcW w:w="2700" w:type="dxa"/>
          </w:tcPr>
          <w:p w14:paraId="5D8A9219" w14:textId="77777777" w:rsidR="00171B06" w:rsidRPr="004D4E02" w:rsidRDefault="00171B06">
            <w:pPr>
              <w:rPr>
                <w:rFonts w:ascii="Arial" w:hAnsi="Arial" w:cs="Arial"/>
                <w:color w:val="333132"/>
                <w:sz w:val="20"/>
                <w:szCs w:val="20"/>
              </w:rPr>
            </w:pPr>
          </w:p>
        </w:tc>
        <w:tc>
          <w:tcPr>
            <w:tcW w:w="1260" w:type="dxa"/>
          </w:tcPr>
          <w:p w14:paraId="05DEA6D2" w14:textId="07685B9F" w:rsidR="00171B06" w:rsidRPr="004D4E02" w:rsidRDefault="00171B06">
            <w:pPr>
              <w:rPr>
                <w:rFonts w:ascii="Arial" w:hAnsi="Arial" w:cs="Arial"/>
                <w:color w:val="333132"/>
                <w:sz w:val="20"/>
                <w:szCs w:val="20"/>
              </w:rPr>
            </w:pPr>
          </w:p>
        </w:tc>
      </w:tr>
      <w:tr w:rsidR="00171B06" w14:paraId="6397F90B" w14:textId="77777777" w:rsidTr="00171B06">
        <w:trPr>
          <w:trHeight w:val="620"/>
        </w:trPr>
        <w:tc>
          <w:tcPr>
            <w:tcW w:w="5215" w:type="dxa"/>
            <w:vMerge/>
          </w:tcPr>
          <w:p w14:paraId="652B5A14" w14:textId="77777777" w:rsidR="00171B06" w:rsidRDefault="00171B06" w:rsidP="00F91464">
            <w:pPr>
              <w:pStyle w:val="ListParagraph"/>
              <w:numPr>
                <w:ilvl w:val="0"/>
                <w:numId w:val="3"/>
              </w:numPr>
              <w:spacing w:before="80" w:after="80"/>
              <w:ind w:left="420" w:hanging="420"/>
              <w:rPr>
                <w:rFonts w:ascii="Arial" w:hAnsi="Arial" w:cs="Arial"/>
                <w:color w:val="333132"/>
                <w:sz w:val="20"/>
                <w:szCs w:val="20"/>
              </w:rPr>
            </w:pPr>
          </w:p>
        </w:tc>
        <w:tc>
          <w:tcPr>
            <w:tcW w:w="630" w:type="dxa"/>
          </w:tcPr>
          <w:p w14:paraId="3B797C5D" w14:textId="77777777" w:rsidR="00171B06" w:rsidRPr="004D4E02" w:rsidRDefault="00171B06">
            <w:pPr>
              <w:rPr>
                <w:rFonts w:ascii="Arial" w:hAnsi="Arial" w:cs="Arial"/>
                <w:color w:val="333132"/>
                <w:sz w:val="20"/>
                <w:szCs w:val="20"/>
              </w:rPr>
            </w:pPr>
          </w:p>
        </w:tc>
        <w:tc>
          <w:tcPr>
            <w:tcW w:w="630" w:type="dxa"/>
          </w:tcPr>
          <w:p w14:paraId="3EA4D9BF" w14:textId="77777777" w:rsidR="00171B06" w:rsidRPr="004D4E02" w:rsidRDefault="00171B06">
            <w:pPr>
              <w:rPr>
                <w:rFonts w:ascii="Arial" w:hAnsi="Arial" w:cs="Arial"/>
                <w:color w:val="333132"/>
                <w:sz w:val="20"/>
                <w:szCs w:val="20"/>
              </w:rPr>
            </w:pPr>
          </w:p>
        </w:tc>
        <w:tc>
          <w:tcPr>
            <w:tcW w:w="1080" w:type="dxa"/>
          </w:tcPr>
          <w:p w14:paraId="554245AF" w14:textId="77777777" w:rsidR="00171B06" w:rsidRPr="004D4E02" w:rsidRDefault="00171B06">
            <w:pPr>
              <w:rPr>
                <w:rFonts w:ascii="Arial" w:hAnsi="Arial" w:cs="Arial"/>
                <w:color w:val="333132"/>
                <w:sz w:val="20"/>
                <w:szCs w:val="20"/>
              </w:rPr>
            </w:pPr>
          </w:p>
        </w:tc>
        <w:tc>
          <w:tcPr>
            <w:tcW w:w="2880" w:type="dxa"/>
          </w:tcPr>
          <w:p w14:paraId="6A78277C" w14:textId="77777777" w:rsidR="00171B06" w:rsidRPr="004D4E02" w:rsidRDefault="00171B06">
            <w:pPr>
              <w:rPr>
                <w:rFonts w:ascii="Arial" w:hAnsi="Arial" w:cs="Arial"/>
                <w:color w:val="333132"/>
                <w:sz w:val="20"/>
                <w:szCs w:val="20"/>
              </w:rPr>
            </w:pPr>
          </w:p>
        </w:tc>
        <w:tc>
          <w:tcPr>
            <w:tcW w:w="2700" w:type="dxa"/>
          </w:tcPr>
          <w:p w14:paraId="1E8FA2E1" w14:textId="77777777" w:rsidR="00171B06" w:rsidRPr="004D4E02" w:rsidRDefault="00171B06">
            <w:pPr>
              <w:rPr>
                <w:rFonts w:ascii="Arial" w:hAnsi="Arial" w:cs="Arial"/>
                <w:color w:val="333132"/>
                <w:sz w:val="20"/>
                <w:szCs w:val="20"/>
              </w:rPr>
            </w:pPr>
          </w:p>
        </w:tc>
        <w:tc>
          <w:tcPr>
            <w:tcW w:w="1260" w:type="dxa"/>
          </w:tcPr>
          <w:p w14:paraId="4B2B9FA2" w14:textId="20E99157" w:rsidR="00171B06" w:rsidRPr="004D4E02" w:rsidRDefault="00171B06">
            <w:pPr>
              <w:rPr>
                <w:rFonts w:ascii="Arial" w:hAnsi="Arial" w:cs="Arial"/>
                <w:color w:val="333132"/>
                <w:sz w:val="20"/>
                <w:szCs w:val="20"/>
              </w:rPr>
            </w:pPr>
          </w:p>
        </w:tc>
      </w:tr>
      <w:tr w:rsidR="00822BD6" w14:paraId="1E76BE5C" w14:textId="77777777" w:rsidTr="00822BD6">
        <w:trPr>
          <w:trHeight w:val="800"/>
        </w:trPr>
        <w:tc>
          <w:tcPr>
            <w:tcW w:w="5215" w:type="dxa"/>
            <w:vMerge w:val="restart"/>
          </w:tcPr>
          <w:p w14:paraId="607FF428" w14:textId="77777777" w:rsidR="00822BD6" w:rsidRDefault="00822BD6" w:rsidP="00F91464">
            <w:pPr>
              <w:pStyle w:val="ListParagraph"/>
              <w:numPr>
                <w:ilvl w:val="0"/>
                <w:numId w:val="3"/>
              </w:numPr>
              <w:spacing w:before="80" w:after="80"/>
              <w:ind w:left="420" w:hanging="420"/>
              <w:rPr>
                <w:rFonts w:ascii="Arial" w:hAnsi="Arial" w:cs="Arial"/>
                <w:color w:val="333132"/>
                <w:sz w:val="20"/>
                <w:szCs w:val="20"/>
              </w:rPr>
            </w:pPr>
            <w:r>
              <w:rPr>
                <w:rFonts w:ascii="Arial" w:hAnsi="Arial" w:cs="Arial"/>
                <w:color w:val="333132"/>
                <w:sz w:val="20"/>
                <w:szCs w:val="20"/>
              </w:rPr>
              <w:t xml:space="preserve">Is a business continuity plan established that includes: </w:t>
            </w:r>
          </w:p>
          <w:p w14:paraId="27C686C9" w14:textId="7D05A477" w:rsidR="00822BD6" w:rsidRDefault="00822BD6" w:rsidP="00F91464">
            <w:pPr>
              <w:pStyle w:val="ListParagraph"/>
              <w:numPr>
                <w:ilvl w:val="1"/>
                <w:numId w:val="3"/>
              </w:numPr>
              <w:spacing w:before="80" w:after="80"/>
              <w:ind w:left="780"/>
              <w:contextualSpacing w:val="0"/>
              <w:rPr>
                <w:rFonts w:ascii="Arial" w:hAnsi="Arial" w:cs="Arial"/>
                <w:color w:val="333132"/>
                <w:sz w:val="20"/>
                <w:szCs w:val="20"/>
              </w:rPr>
            </w:pPr>
            <w:r>
              <w:rPr>
                <w:rFonts w:ascii="Arial" w:hAnsi="Arial" w:cs="Arial"/>
                <w:color w:val="333132"/>
                <w:sz w:val="20"/>
                <w:szCs w:val="20"/>
              </w:rPr>
              <w:t>An inventory of</w:t>
            </w:r>
            <w:r w:rsidR="00B90331">
              <w:rPr>
                <w:rFonts w:ascii="Arial" w:hAnsi="Arial" w:cs="Arial"/>
                <w:color w:val="333132"/>
                <w:sz w:val="20"/>
                <w:szCs w:val="20"/>
              </w:rPr>
              <w:t xml:space="preserve"> and priority for</w:t>
            </w:r>
            <w:r>
              <w:rPr>
                <w:rFonts w:ascii="Arial" w:hAnsi="Arial" w:cs="Arial"/>
                <w:color w:val="333132"/>
                <w:sz w:val="20"/>
                <w:szCs w:val="20"/>
              </w:rPr>
              <w:t xml:space="preserve"> vital operations? </w:t>
            </w:r>
          </w:p>
          <w:p w14:paraId="062DA836" w14:textId="77777777" w:rsidR="00822BD6" w:rsidRDefault="00822BD6" w:rsidP="00F91464">
            <w:pPr>
              <w:pStyle w:val="ListParagraph"/>
              <w:numPr>
                <w:ilvl w:val="1"/>
                <w:numId w:val="3"/>
              </w:numPr>
              <w:spacing w:before="80" w:after="80"/>
              <w:ind w:left="780"/>
              <w:contextualSpacing w:val="0"/>
              <w:rPr>
                <w:rFonts w:ascii="Arial" w:hAnsi="Arial" w:cs="Arial"/>
                <w:color w:val="333132"/>
                <w:sz w:val="20"/>
                <w:szCs w:val="20"/>
              </w:rPr>
            </w:pPr>
            <w:r>
              <w:rPr>
                <w:rFonts w:ascii="Arial" w:hAnsi="Arial" w:cs="Arial"/>
                <w:color w:val="333132"/>
                <w:sz w:val="20"/>
                <w:szCs w:val="20"/>
              </w:rPr>
              <w:t xml:space="preserve">Inventory of IT hardware and software essential to those operations? </w:t>
            </w:r>
          </w:p>
          <w:p w14:paraId="209AD545" w14:textId="77777777" w:rsidR="00822BD6" w:rsidRDefault="00822BD6" w:rsidP="00F91464">
            <w:pPr>
              <w:pStyle w:val="ListParagraph"/>
              <w:numPr>
                <w:ilvl w:val="1"/>
                <w:numId w:val="3"/>
              </w:numPr>
              <w:spacing w:before="80" w:after="80"/>
              <w:ind w:left="780"/>
              <w:contextualSpacing w:val="0"/>
              <w:rPr>
                <w:rFonts w:ascii="Arial" w:hAnsi="Arial" w:cs="Arial"/>
                <w:color w:val="333132"/>
                <w:sz w:val="20"/>
                <w:szCs w:val="20"/>
              </w:rPr>
            </w:pPr>
            <w:r>
              <w:rPr>
                <w:rFonts w:ascii="Arial" w:hAnsi="Arial" w:cs="Arial"/>
                <w:color w:val="333132"/>
                <w:sz w:val="20"/>
                <w:szCs w:val="20"/>
              </w:rPr>
              <w:t>Identification of third parties, vendors or neighboring organizations or agreements made to carry out the business continuity plan?</w:t>
            </w:r>
          </w:p>
          <w:p w14:paraId="6EF46DA3" w14:textId="77777777" w:rsidR="00822BD6" w:rsidRDefault="00822BD6" w:rsidP="00F91464">
            <w:pPr>
              <w:pStyle w:val="ListParagraph"/>
              <w:numPr>
                <w:ilvl w:val="1"/>
                <w:numId w:val="3"/>
              </w:numPr>
              <w:spacing w:before="80" w:after="80"/>
              <w:ind w:left="780"/>
              <w:rPr>
                <w:rFonts w:ascii="Arial" w:hAnsi="Arial" w:cs="Arial"/>
                <w:color w:val="333132"/>
                <w:sz w:val="20"/>
                <w:szCs w:val="20"/>
              </w:rPr>
            </w:pPr>
            <w:r>
              <w:rPr>
                <w:rFonts w:ascii="Arial" w:hAnsi="Arial" w:cs="Arial"/>
                <w:color w:val="333132"/>
                <w:sz w:val="20"/>
                <w:szCs w:val="20"/>
              </w:rPr>
              <w:t>Well-documented agreements with clear responsibilities in place with the noted parties?</w:t>
            </w:r>
          </w:p>
        </w:tc>
        <w:tc>
          <w:tcPr>
            <w:tcW w:w="630" w:type="dxa"/>
          </w:tcPr>
          <w:p w14:paraId="321F018C" w14:textId="77777777" w:rsidR="00822BD6" w:rsidRPr="004D4E02" w:rsidRDefault="00822BD6">
            <w:pPr>
              <w:rPr>
                <w:rFonts w:ascii="Arial" w:hAnsi="Arial" w:cs="Arial"/>
                <w:color w:val="333132"/>
                <w:sz w:val="20"/>
                <w:szCs w:val="20"/>
              </w:rPr>
            </w:pPr>
          </w:p>
        </w:tc>
        <w:tc>
          <w:tcPr>
            <w:tcW w:w="630" w:type="dxa"/>
          </w:tcPr>
          <w:p w14:paraId="6A8B3119" w14:textId="77777777" w:rsidR="00822BD6" w:rsidRPr="004D4E02" w:rsidRDefault="00822BD6">
            <w:pPr>
              <w:rPr>
                <w:rFonts w:ascii="Arial" w:hAnsi="Arial" w:cs="Arial"/>
                <w:color w:val="333132"/>
                <w:sz w:val="20"/>
                <w:szCs w:val="20"/>
              </w:rPr>
            </w:pPr>
          </w:p>
        </w:tc>
        <w:tc>
          <w:tcPr>
            <w:tcW w:w="1080" w:type="dxa"/>
          </w:tcPr>
          <w:p w14:paraId="78E772BB" w14:textId="77777777" w:rsidR="00822BD6" w:rsidRPr="004D4E02" w:rsidRDefault="00822BD6">
            <w:pPr>
              <w:rPr>
                <w:rFonts w:ascii="Arial" w:hAnsi="Arial" w:cs="Arial"/>
                <w:color w:val="333132"/>
                <w:sz w:val="20"/>
                <w:szCs w:val="20"/>
              </w:rPr>
            </w:pPr>
          </w:p>
        </w:tc>
        <w:tc>
          <w:tcPr>
            <w:tcW w:w="2880" w:type="dxa"/>
          </w:tcPr>
          <w:p w14:paraId="62296A4A" w14:textId="77777777" w:rsidR="00822BD6" w:rsidRPr="004D4E02" w:rsidRDefault="00822BD6">
            <w:pPr>
              <w:rPr>
                <w:rFonts w:ascii="Arial" w:hAnsi="Arial" w:cs="Arial"/>
                <w:color w:val="333132"/>
                <w:sz w:val="20"/>
                <w:szCs w:val="20"/>
              </w:rPr>
            </w:pPr>
          </w:p>
        </w:tc>
        <w:tc>
          <w:tcPr>
            <w:tcW w:w="2700" w:type="dxa"/>
          </w:tcPr>
          <w:p w14:paraId="69DF8A8C" w14:textId="77777777" w:rsidR="00822BD6" w:rsidRPr="004D4E02" w:rsidRDefault="00822BD6">
            <w:pPr>
              <w:rPr>
                <w:rFonts w:ascii="Arial" w:hAnsi="Arial" w:cs="Arial"/>
                <w:color w:val="333132"/>
                <w:sz w:val="20"/>
                <w:szCs w:val="20"/>
              </w:rPr>
            </w:pPr>
          </w:p>
        </w:tc>
        <w:tc>
          <w:tcPr>
            <w:tcW w:w="1260" w:type="dxa"/>
          </w:tcPr>
          <w:p w14:paraId="3FD30BC1" w14:textId="77777777" w:rsidR="00822BD6" w:rsidRPr="004D4E02" w:rsidRDefault="00822BD6">
            <w:pPr>
              <w:rPr>
                <w:rFonts w:ascii="Arial" w:hAnsi="Arial" w:cs="Arial"/>
                <w:color w:val="333132"/>
                <w:sz w:val="20"/>
                <w:szCs w:val="20"/>
              </w:rPr>
            </w:pPr>
          </w:p>
        </w:tc>
      </w:tr>
      <w:tr w:rsidR="00822BD6" w14:paraId="4E5C5773" w14:textId="77777777" w:rsidTr="00822BD6">
        <w:trPr>
          <w:trHeight w:val="530"/>
        </w:trPr>
        <w:tc>
          <w:tcPr>
            <w:tcW w:w="5215" w:type="dxa"/>
            <w:vMerge/>
          </w:tcPr>
          <w:p w14:paraId="4C71A1B1" w14:textId="77777777" w:rsidR="00822BD6" w:rsidRDefault="00822BD6" w:rsidP="004D4E02">
            <w:pPr>
              <w:pStyle w:val="ListParagraph"/>
              <w:numPr>
                <w:ilvl w:val="0"/>
                <w:numId w:val="3"/>
              </w:numPr>
              <w:spacing w:before="80" w:after="80"/>
              <w:rPr>
                <w:rFonts w:ascii="Arial" w:hAnsi="Arial" w:cs="Arial"/>
                <w:color w:val="333132"/>
                <w:sz w:val="20"/>
                <w:szCs w:val="20"/>
              </w:rPr>
            </w:pPr>
          </w:p>
        </w:tc>
        <w:tc>
          <w:tcPr>
            <w:tcW w:w="630" w:type="dxa"/>
          </w:tcPr>
          <w:p w14:paraId="3E54EE13" w14:textId="77777777" w:rsidR="00822BD6" w:rsidRPr="004D4E02" w:rsidRDefault="00822BD6">
            <w:pPr>
              <w:rPr>
                <w:rFonts w:ascii="Arial" w:hAnsi="Arial" w:cs="Arial"/>
                <w:color w:val="333132"/>
                <w:sz w:val="20"/>
                <w:szCs w:val="20"/>
              </w:rPr>
            </w:pPr>
          </w:p>
        </w:tc>
        <w:tc>
          <w:tcPr>
            <w:tcW w:w="630" w:type="dxa"/>
          </w:tcPr>
          <w:p w14:paraId="5B3E2285" w14:textId="77777777" w:rsidR="00822BD6" w:rsidRPr="004D4E02" w:rsidRDefault="00822BD6">
            <w:pPr>
              <w:rPr>
                <w:rFonts w:ascii="Arial" w:hAnsi="Arial" w:cs="Arial"/>
                <w:color w:val="333132"/>
                <w:sz w:val="20"/>
                <w:szCs w:val="20"/>
              </w:rPr>
            </w:pPr>
          </w:p>
        </w:tc>
        <w:tc>
          <w:tcPr>
            <w:tcW w:w="1080" w:type="dxa"/>
          </w:tcPr>
          <w:p w14:paraId="79BF3D6D" w14:textId="77777777" w:rsidR="00822BD6" w:rsidRPr="004D4E02" w:rsidRDefault="00822BD6">
            <w:pPr>
              <w:rPr>
                <w:rFonts w:ascii="Arial" w:hAnsi="Arial" w:cs="Arial"/>
                <w:color w:val="333132"/>
                <w:sz w:val="20"/>
                <w:szCs w:val="20"/>
              </w:rPr>
            </w:pPr>
          </w:p>
        </w:tc>
        <w:tc>
          <w:tcPr>
            <w:tcW w:w="2880" w:type="dxa"/>
          </w:tcPr>
          <w:p w14:paraId="38A47B21" w14:textId="77777777" w:rsidR="00822BD6" w:rsidRPr="004D4E02" w:rsidRDefault="00822BD6">
            <w:pPr>
              <w:rPr>
                <w:rFonts w:ascii="Arial" w:hAnsi="Arial" w:cs="Arial"/>
                <w:color w:val="333132"/>
                <w:sz w:val="20"/>
                <w:szCs w:val="20"/>
              </w:rPr>
            </w:pPr>
          </w:p>
        </w:tc>
        <w:tc>
          <w:tcPr>
            <w:tcW w:w="2700" w:type="dxa"/>
          </w:tcPr>
          <w:p w14:paraId="191476A2" w14:textId="77777777" w:rsidR="00822BD6" w:rsidRPr="004D4E02" w:rsidRDefault="00822BD6">
            <w:pPr>
              <w:rPr>
                <w:rFonts w:ascii="Arial" w:hAnsi="Arial" w:cs="Arial"/>
                <w:color w:val="333132"/>
                <w:sz w:val="20"/>
                <w:szCs w:val="20"/>
              </w:rPr>
            </w:pPr>
          </w:p>
        </w:tc>
        <w:tc>
          <w:tcPr>
            <w:tcW w:w="1260" w:type="dxa"/>
          </w:tcPr>
          <w:p w14:paraId="4117EFEE" w14:textId="77777777" w:rsidR="00822BD6" w:rsidRPr="004D4E02" w:rsidRDefault="00822BD6">
            <w:pPr>
              <w:rPr>
                <w:rFonts w:ascii="Arial" w:hAnsi="Arial" w:cs="Arial"/>
                <w:color w:val="333132"/>
                <w:sz w:val="20"/>
                <w:szCs w:val="20"/>
              </w:rPr>
            </w:pPr>
          </w:p>
        </w:tc>
      </w:tr>
      <w:tr w:rsidR="00822BD6" w14:paraId="7D456F71" w14:textId="77777777" w:rsidTr="00822BD6">
        <w:trPr>
          <w:trHeight w:val="773"/>
        </w:trPr>
        <w:tc>
          <w:tcPr>
            <w:tcW w:w="5215" w:type="dxa"/>
            <w:vMerge/>
          </w:tcPr>
          <w:p w14:paraId="4793B663" w14:textId="77777777" w:rsidR="00822BD6" w:rsidRDefault="00822BD6" w:rsidP="004D4E02">
            <w:pPr>
              <w:pStyle w:val="ListParagraph"/>
              <w:numPr>
                <w:ilvl w:val="0"/>
                <w:numId w:val="3"/>
              </w:numPr>
              <w:spacing w:before="80" w:after="80"/>
              <w:rPr>
                <w:rFonts w:ascii="Arial" w:hAnsi="Arial" w:cs="Arial"/>
                <w:color w:val="333132"/>
                <w:sz w:val="20"/>
                <w:szCs w:val="20"/>
              </w:rPr>
            </w:pPr>
          </w:p>
        </w:tc>
        <w:tc>
          <w:tcPr>
            <w:tcW w:w="630" w:type="dxa"/>
          </w:tcPr>
          <w:p w14:paraId="08C8C51E" w14:textId="77777777" w:rsidR="00822BD6" w:rsidRPr="004D4E02" w:rsidRDefault="00822BD6">
            <w:pPr>
              <w:rPr>
                <w:rFonts w:ascii="Arial" w:hAnsi="Arial" w:cs="Arial"/>
                <w:color w:val="333132"/>
                <w:sz w:val="20"/>
                <w:szCs w:val="20"/>
              </w:rPr>
            </w:pPr>
          </w:p>
        </w:tc>
        <w:tc>
          <w:tcPr>
            <w:tcW w:w="630" w:type="dxa"/>
          </w:tcPr>
          <w:p w14:paraId="193EB883" w14:textId="77777777" w:rsidR="00822BD6" w:rsidRPr="004D4E02" w:rsidRDefault="00822BD6">
            <w:pPr>
              <w:rPr>
                <w:rFonts w:ascii="Arial" w:hAnsi="Arial" w:cs="Arial"/>
                <w:color w:val="333132"/>
                <w:sz w:val="20"/>
                <w:szCs w:val="20"/>
              </w:rPr>
            </w:pPr>
          </w:p>
        </w:tc>
        <w:tc>
          <w:tcPr>
            <w:tcW w:w="1080" w:type="dxa"/>
          </w:tcPr>
          <w:p w14:paraId="16393E4D" w14:textId="77777777" w:rsidR="00822BD6" w:rsidRPr="004D4E02" w:rsidRDefault="00822BD6">
            <w:pPr>
              <w:rPr>
                <w:rFonts w:ascii="Arial" w:hAnsi="Arial" w:cs="Arial"/>
                <w:color w:val="333132"/>
                <w:sz w:val="20"/>
                <w:szCs w:val="20"/>
              </w:rPr>
            </w:pPr>
          </w:p>
        </w:tc>
        <w:tc>
          <w:tcPr>
            <w:tcW w:w="2880" w:type="dxa"/>
          </w:tcPr>
          <w:p w14:paraId="2D17D91B" w14:textId="77777777" w:rsidR="00822BD6" w:rsidRPr="004D4E02" w:rsidRDefault="00822BD6">
            <w:pPr>
              <w:rPr>
                <w:rFonts w:ascii="Arial" w:hAnsi="Arial" w:cs="Arial"/>
                <w:color w:val="333132"/>
                <w:sz w:val="20"/>
                <w:szCs w:val="20"/>
              </w:rPr>
            </w:pPr>
          </w:p>
        </w:tc>
        <w:tc>
          <w:tcPr>
            <w:tcW w:w="2700" w:type="dxa"/>
          </w:tcPr>
          <w:p w14:paraId="06F09F14" w14:textId="77777777" w:rsidR="00822BD6" w:rsidRPr="004D4E02" w:rsidRDefault="00822BD6">
            <w:pPr>
              <w:rPr>
                <w:rFonts w:ascii="Arial" w:hAnsi="Arial" w:cs="Arial"/>
                <w:color w:val="333132"/>
                <w:sz w:val="20"/>
                <w:szCs w:val="20"/>
              </w:rPr>
            </w:pPr>
          </w:p>
        </w:tc>
        <w:tc>
          <w:tcPr>
            <w:tcW w:w="1260" w:type="dxa"/>
          </w:tcPr>
          <w:p w14:paraId="58137391" w14:textId="77777777" w:rsidR="00822BD6" w:rsidRPr="004D4E02" w:rsidRDefault="00822BD6">
            <w:pPr>
              <w:rPr>
                <w:rFonts w:ascii="Arial" w:hAnsi="Arial" w:cs="Arial"/>
                <w:color w:val="333132"/>
                <w:sz w:val="20"/>
                <w:szCs w:val="20"/>
              </w:rPr>
            </w:pPr>
          </w:p>
        </w:tc>
      </w:tr>
      <w:tr w:rsidR="00822BD6" w14:paraId="6022B800" w14:textId="77777777" w:rsidTr="00822BD6">
        <w:trPr>
          <w:trHeight w:val="682"/>
        </w:trPr>
        <w:tc>
          <w:tcPr>
            <w:tcW w:w="5215" w:type="dxa"/>
            <w:vMerge/>
          </w:tcPr>
          <w:p w14:paraId="6BD14639" w14:textId="77777777" w:rsidR="00822BD6" w:rsidRDefault="00822BD6" w:rsidP="004D4E02">
            <w:pPr>
              <w:pStyle w:val="ListParagraph"/>
              <w:numPr>
                <w:ilvl w:val="0"/>
                <w:numId w:val="3"/>
              </w:numPr>
              <w:spacing w:before="80" w:after="80"/>
              <w:rPr>
                <w:rFonts w:ascii="Arial" w:hAnsi="Arial" w:cs="Arial"/>
                <w:color w:val="333132"/>
                <w:sz w:val="20"/>
                <w:szCs w:val="20"/>
              </w:rPr>
            </w:pPr>
          </w:p>
        </w:tc>
        <w:tc>
          <w:tcPr>
            <w:tcW w:w="630" w:type="dxa"/>
          </w:tcPr>
          <w:p w14:paraId="567FE26E" w14:textId="77777777" w:rsidR="00822BD6" w:rsidRPr="004D4E02" w:rsidRDefault="00822BD6">
            <w:pPr>
              <w:rPr>
                <w:rFonts w:ascii="Arial" w:hAnsi="Arial" w:cs="Arial"/>
                <w:color w:val="333132"/>
                <w:sz w:val="20"/>
                <w:szCs w:val="20"/>
              </w:rPr>
            </w:pPr>
          </w:p>
        </w:tc>
        <w:tc>
          <w:tcPr>
            <w:tcW w:w="630" w:type="dxa"/>
          </w:tcPr>
          <w:p w14:paraId="031E7B31" w14:textId="77777777" w:rsidR="00822BD6" w:rsidRPr="004D4E02" w:rsidRDefault="00822BD6">
            <w:pPr>
              <w:rPr>
                <w:rFonts w:ascii="Arial" w:hAnsi="Arial" w:cs="Arial"/>
                <w:color w:val="333132"/>
                <w:sz w:val="20"/>
                <w:szCs w:val="20"/>
              </w:rPr>
            </w:pPr>
          </w:p>
        </w:tc>
        <w:tc>
          <w:tcPr>
            <w:tcW w:w="1080" w:type="dxa"/>
          </w:tcPr>
          <w:p w14:paraId="4368C97D" w14:textId="77777777" w:rsidR="00822BD6" w:rsidRPr="004D4E02" w:rsidRDefault="00822BD6">
            <w:pPr>
              <w:rPr>
                <w:rFonts w:ascii="Arial" w:hAnsi="Arial" w:cs="Arial"/>
                <w:color w:val="333132"/>
                <w:sz w:val="20"/>
                <w:szCs w:val="20"/>
              </w:rPr>
            </w:pPr>
          </w:p>
        </w:tc>
        <w:tc>
          <w:tcPr>
            <w:tcW w:w="2880" w:type="dxa"/>
          </w:tcPr>
          <w:p w14:paraId="26068D37" w14:textId="77777777" w:rsidR="00822BD6" w:rsidRPr="004D4E02" w:rsidRDefault="00822BD6">
            <w:pPr>
              <w:rPr>
                <w:rFonts w:ascii="Arial" w:hAnsi="Arial" w:cs="Arial"/>
                <w:color w:val="333132"/>
                <w:sz w:val="20"/>
                <w:szCs w:val="20"/>
              </w:rPr>
            </w:pPr>
          </w:p>
        </w:tc>
        <w:tc>
          <w:tcPr>
            <w:tcW w:w="2700" w:type="dxa"/>
          </w:tcPr>
          <w:p w14:paraId="6464486D" w14:textId="77777777" w:rsidR="00822BD6" w:rsidRPr="004D4E02" w:rsidRDefault="00822BD6">
            <w:pPr>
              <w:rPr>
                <w:rFonts w:ascii="Arial" w:hAnsi="Arial" w:cs="Arial"/>
                <w:color w:val="333132"/>
                <w:sz w:val="20"/>
                <w:szCs w:val="20"/>
              </w:rPr>
            </w:pPr>
          </w:p>
        </w:tc>
        <w:tc>
          <w:tcPr>
            <w:tcW w:w="1260" w:type="dxa"/>
          </w:tcPr>
          <w:p w14:paraId="763B6871" w14:textId="77777777" w:rsidR="00822BD6" w:rsidRPr="004D4E02" w:rsidRDefault="00822BD6">
            <w:pPr>
              <w:rPr>
                <w:rFonts w:ascii="Arial" w:hAnsi="Arial" w:cs="Arial"/>
                <w:color w:val="333132"/>
                <w:sz w:val="20"/>
                <w:szCs w:val="20"/>
              </w:rPr>
            </w:pPr>
          </w:p>
        </w:tc>
      </w:tr>
      <w:tr w:rsidR="002B0D70" w14:paraId="76A78D7F" w14:textId="77777777" w:rsidTr="001B27A2">
        <w:tc>
          <w:tcPr>
            <w:tcW w:w="5215" w:type="dxa"/>
          </w:tcPr>
          <w:p w14:paraId="2EF9C911" w14:textId="7FF26722" w:rsidR="002B0D70" w:rsidRPr="004D4E02" w:rsidRDefault="00683A5D" w:rsidP="00F91464">
            <w:pPr>
              <w:pStyle w:val="ListParagraph"/>
              <w:numPr>
                <w:ilvl w:val="0"/>
                <w:numId w:val="3"/>
              </w:numPr>
              <w:spacing w:before="80" w:after="80"/>
              <w:ind w:left="420" w:hanging="420"/>
              <w:rPr>
                <w:rFonts w:ascii="Arial" w:hAnsi="Arial" w:cs="Arial"/>
                <w:color w:val="333132"/>
                <w:sz w:val="20"/>
                <w:szCs w:val="20"/>
              </w:rPr>
            </w:pPr>
            <w:r>
              <w:rPr>
                <w:rFonts w:ascii="Arial" w:hAnsi="Arial" w:cs="Arial"/>
                <w:color w:val="333132"/>
                <w:sz w:val="20"/>
                <w:szCs w:val="20"/>
              </w:rPr>
              <w:t>Does every devic</w:t>
            </w:r>
            <w:r w:rsidR="002B0D70" w:rsidRPr="004D4E02">
              <w:rPr>
                <w:rFonts w:ascii="Arial" w:hAnsi="Arial" w:cs="Arial"/>
                <w:color w:val="333132"/>
                <w:sz w:val="20"/>
                <w:szCs w:val="20"/>
              </w:rPr>
              <w:t xml:space="preserve">e in your organization have </w:t>
            </w:r>
            <w:r w:rsidR="00711B9D">
              <w:rPr>
                <w:rFonts w:ascii="Arial" w:hAnsi="Arial" w:cs="Arial"/>
                <w:color w:val="333132"/>
                <w:sz w:val="20"/>
                <w:szCs w:val="20"/>
              </w:rPr>
              <w:t>endpoint detection and remediation (EDR)</w:t>
            </w:r>
            <w:r w:rsidR="002B0D70" w:rsidRPr="004D4E02">
              <w:rPr>
                <w:rFonts w:ascii="Arial" w:hAnsi="Arial" w:cs="Arial"/>
                <w:color w:val="333132"/>
                <w:sz w:val="20"/>
                <w:szCs w:val="20"/>
              </w:rPr>
              <w:t>?</w:t>
            </w:r>
          </w:p>
        </w:tc>
        <w:tc>
          <w:tcPr>
            <w:tcW w:w="630" w:type="dxa"/>
          </w:tcPr>
          <w:p w14:paraId="3FA36EB0" w14:textId="77777777" w:rsidR="002B0D70" w:rsidRPr="004D4E02" w:rsidRDefault="002B0D70">
            <w:pPr>
              <w:rPr>
                <w:rFonts w:ascii="Arial" w:hAnsi="Arial" w:cs="Arial"/>
                <w:color w:val="333132"/>
                <w:sz w:val="20"/>
                <w:szCs w:val="20"/>
              </w:rPr>
            </w:pPr>
          </w:p>
        </w:tc>
        <w:tc>
          <w:tcPr>
            <w:tcW w:w="630" w:type="dxa"/>
          </w:tcPr>
          <w:p w14:paraId="7BDA23C9" w14:textId="77777777" w:rsidR="002B0D70" w:rsidRPr="004D4E02" w:rsidRDefault="002B0D70">
            <w:pPr>
              <w:rPr>
                <w:rFonts w:ascii="Arial" w:hAnsi="Arial" w:cs="Arial"/>
                <w:color w:val="333132"/>
                <w:sz w:val="20"/>
                <w:szCs w:val="20"/>
              </w:rPr>
            </w:pPr>
          </w:p>
        </w:tc>
        <w:tc>
          <w:tcPr>
            <w:tcW w:w="1080" w:type="dxa"/>
          </w:tcPr>
          <w:p w14:paraId="7A9BCBA7" w14:textId="77777777" w:rsidR="002B0D70" w:rsidRPr="004D4E02" w:rsidRDefault="002B0D70">
            <w:pPr>
              <w:rPr>
                <w:rFonts w:ascii="Arial" w:hAnsi="Arial" w:cs="Arial"/>
                <w:color w:val="333132"/>
                <w:sz w:val="20"/>
                <w:szCs w:val="20"/>
              </w:rPr>
            </w:pPr>
          </w:p>
        </w:tc>
        <w:tc>
          <w:tcPr>
            <w:tcW w:w="2880" w:type="dxa"/>
          </w:tcPr>
          <w:p w14:paraId="45E0CCC3" w14:textId="77777777" w:rsidR="002B0D70" w:rsidRPr="004D4E02" w:rsidRDefault="002B0D70">
            <w:pPr>
              <w:rPr>
                <w:rFonts w:ascii="Arial" w:hAnsi="Arial" w:cs="Arial"/>
                <w:color w:val="333132"/>
                <w:sz w:val="20"/>
                <w:szCs w:val="20"/>
              </w:rPr>
            </w:pPr>
          </w:p>
        </w:tc>
        <w:tc>
          <w:tcPr>
            <w:tcW w:w="2700" w:type="dxa"/>
          </w:tcPr>
          <w:p w14:paraId="5C1C41DC" w14:textId="77777777" w:rsidR="002B0D70" w:rsidRPr="004D4E02" w:rsidRDefault="002B0D70">
            <w:pPr>
              <w:rPr>
                <w:rFonts w:ascii="Arial" w:hAnsi="Arial" w:cs="Arial"/>
                <w:color w:val="333132"/>
                <w:sz w:val="20"/>
                <w:szCs w:val="20"/>
              </w:rPr>
            </w:pPr>
          </w:p>
        </w:tc>
        <w:tc>
          <w:tcPr>
            <w:tcW w:w="1260" w:type="dxa"/>
          </w:tcPr>
          <w:p w14:paraId="431779C7" w14:textId="77777777" w:rsidR="002B0D70" w:rsidRPr="004D4E02" w:rsidRDefault="002B0D70">
            <w:pPr>
              <w:rPr>
                <w:rFonts w:ascii="Arial" w:hAnsi="Arial" w:cs="Arial"/>
                <w:color w:val="333132"/>
                <w:sz w:val="20"/>
                <w:szCs w:val="20"/>
              </w:rPr>
            </w:pPr>
          </w:p>
        </w:tc>
      </w:tr>
      <w:tr w:rsidR="00711B9D" w14:paraId="79D7796C" w14:textId="77777777" w:rsidTr="001B27A2">
        <w:tc>
          <w:tcPr>
            <w:tcW w:w="5215" w:type="dxa"/>
          </w:tcPr>
          <w:p w14:paraId="5E71E727" w14:textId="34C4D53F" w:rsidR="00711B9D" w:rsidRDefault="00711B9D" w:rsidP="00F91464">
            <w:pPr>
              <w:pStyle w:val="ListParagraph"/>
              <w:numPr>
                <w:ilvl w:val="0"/>
                <w:numId w:val="3"/>
              </w:numPr>
              <w:spacing w:before="80" w:after="80"/>
              <w:ind w:left="420" w:hanging="420"/>
              <w:rPr>
                <w:rFonts w:ascii="Arial" w:hAnsi="Arial" w:cs="Arial"/>
                <w:color w:val="333132"/>
                <w:sz w:val="20"/>
                <w:szCs w:val="20"/>
              </w:rPr>
            </w:pPr>
            <w:r>
              <w:rPr>
                <w:rFonts w:ascii="Arial" w:hAnsi="Arial" w:cs="Arial"/>
                <w:color w:val="333132"/>
                <w:sz w:val="20"/>
                <w:szCs w:val="20"/>
              </w:rPr>
              <w:t>Are devices required to have multifactor authentication to connect to the organization’s network?</w:t>
            </w:r>
          </w:p>
        </w:tc>
        <w:tc>
          <w:tcPr>
            <w:tcW w:w="630" w:type="dxa"/>
          </w:tcPr>
          <w:p w14:paraId="52BD9B0F" w14:textId="77777777" w:rsidR="00711B9D" w:rsidRPr="004D4E02" w:rsidRDefault="00711B9D">
            <w:pPr>
              <w:rPr>
                <w:rFonts w:ascii="Arial" w:hAnsi="Arial" w:cs="Arial"/>
                <w:color w:val="333132"/>
                <w:sz w:val="20"/>
                <w:szCs w:val="20"/>
              </w:rPr>
            </w:pPr>
          </w:p>
        </w:tc>
        <w:tc>
          <w:tcPr>
            <w:tcW w:w="630" w:type="dxa"/>
          </w:tcPr>
          <w:p w14:paraId="4EF26AC3" w14:textId="77777777" w:rsidR="00711B9D" w:rsidRPr="004D4E02" w:rsidRDefault="00711B9D">
            <w:pPr>
              <w:rPr>
                <w:rFonts w:ascii="Arial" w:hAnsi="Arial" w:cs="Arial"/>
                <w:color w:val="333132"/>
                <w:sz w:val="20"/>
                <w:szCs w:val="20"/>
              </w:rPr>
            </w:pPr>
          </w:p>
        </w:tc>
        <w:tc>
          <w:tcPr>
            <w:tcW w:w="1080" w:type="dxa"/>
          </w:tcPr>
          <w:p w14:paraId="44F68C49" w14:textId="77777777" w:rsidR="00711B9D" w:rsidRPr="004D4E02" w:rsidRDefault="00711B9D">
            <w:pPr>
              <w:rPr>
                <w:rFonts w:ascii="Arial" w:hAnsi="Arial" w:cs="Arial"/>
                <w:color w:val="333132"/>
                <w:sz w:val="20"/>
                <w:szCs w:val="20"/>
              </w:rPr>
            </w:pPr>
          </w:p>
        </w:tc>
        <w:tc>
          <w:tcPr>
            <w:tcW w:w="2880" w:type="dxa"/>
          </w:tcPr>
          <w:p w14:paraId="4170B75E" w14:textId="77777777" w:rsidR="00711B9D" w:rsidRPr="004D4E02" w:rsidRDefault="00711B9D">
            <w:pPr>
              <w:rPr>
                <w:rFonts w:ascii="Arial" w:hAnsi="Arial" w:cs="Arial"/>
                <w:color w:val="333132"/>
                <w:sz w:val="20"/>
                <w:szCs w:val="20"/>
              </w:rPr>
            </w:pPr>
          </w:p>
        </w:tc>
        <w:tc>
          <w:tcPr>
            <w:tcW w:w="2700" w:type="dxa"/>
          </w:tcPr>
          <w:p w14:paraId="1C376BBD" w14:textId="77777777" w:rsidR="00711B9D" w:rsidRPr="004D4E02" w:rsidRDefault="00711B9D">
            <w:pPr>
              <w:rPr>
                <w:rFonts w:ascii="Arial" w:hAnsi="Arial" w:cs="Arial"/>
                <w:color w:val="333132"/>
                <w:sz w:val="20"/>
                <w:szCs w:val="20"/>
              </w:rPr>
            </w:pPr>
          </w:p>
        </w:tc>
        <w:tc>
          <w:tcPr>
            <w:tcW w:w="1260" w:type="dxa"/>
          </w:tcPr>
          <w:p w14:paraId="152CFC4B" w14:textId="77777777" w:rsidR="00711B9D" w:rsidRPr="004D4E02" w:rsidRDefault="00711B9D">
            <w:pPr>
              <w:rPr>
                <w:rFonts w:ascii="Arial" w:hAnsi="Arial" w:cs="Arial"/>
                <w:color w:val="333132"/>
                <w:sz w:val="20"/>
                <w:szCs w:val="20"/>
              </w:rPr>
            </w:pPr>
          </w:p>
        </w:tc>
      </w:tr>
      <w:tr w:rsidR="00711B9D" w14:paraId="7727D875" w14:textId="77777777" w:rsidTr="001B27A2">
        <w:tc>
          <w:tcPr>
            <w:tcW w:w="5215" w:type="dxa"/>
          </w:tcPr>
          <w:p w14:paraId="39962D2B" w14:textId="574FC25B" w:rsidR="00711B9D" w:rsidRDefault="00711B9D" w:rsidP="00F91464">
            <w:pPr>
              <w:pStyle w:val="ListParagraph"/>
              <w:numPr>
                <w:ilvl w:val="0"/>
                <w:numId w:val="3"/>
              </w:numPr>
              <w:spacing w:before="80" w:after="80"/>
              <w:ind w:left="420" w:hanging="420"/>
              <w:rPr>
                <w:rFonts w:ascii="Arial" w:hAnsi="Arial" w:cs="Arial"/>
                <w:color w:val="333132"/>
                <w:sz w:val="20"/>
                <w:szCs w:val="20"/>
              </w:rPr>
            </w:pPr>
            <w:r>
              <w:rPr>
                <w:rFonts w:ascii="Arial" w:hAnsi="Arial" w:cs="Arial"/>
                <w:color w:val="333132"/>
                <w:sz w:val="20"/>
                <w:szCs w:val="20"/>
              </w:rPr>
              <w:t>Do all third parties use multifactor authentication when connecting to the organization’s network?</w:t>
            </w:r>
          </w:p>
        </w:tc>
        <w:tc>
          <w:tcPr>
            <w:tcW w:w="630" w:type="dxa"/>
          </w:tcPr>
          <w:p w14:paraId="514FAF53" w14:textId="77777777" w:rsidR="00711B9D" w:rsidRPr="004D4E02" w:rsidRDefault="00711B9D">
            <w:pPr>
              <w:rPr>
                <w:rFonts w:ascii="Arial" w:hAnsi="Arial" w:cs="Arial"/>
                <w:color w:val="333132"/>
                <w:sz w:val="20"/>
                <w:szCs w:val="20"/>
              </w:rPr>
            </w:pPr>
          </w:p>
        </w:tc>
        <w:tc>
          <w:tcPr>
            <w:tcW w:w="630" w:type="dxa"/>
          </w:tcPr>
          <w:p w14:paraId="7905E1C9" w14:textId="77777777" w:rsidR="00711B9D" w:rsidRPr="004D4E02" w:rsidRDefault="00711B9D">
            <w:pPr>
              <w:rPr>
                <w:rFonts w:ascii="Arial" w:hAnsi="Arial" w:cs="Arial"/>
                <w:color w:val="333132"/>
                <w:sz w:val="20"/>
                <w:szCs w:val="20"/>
              </w:rPr>
            </w:pPr>
          </w:p>
        </w:tc>
        <w:tc>
          <w:tcPr>
            <w:tcW w:w="1080" w:type="dxa"/>
          </w:tcPr>
          <w:p w14:paraId="71B3C5AA" w14:textId="77777777" w:rsidR="00711B9D" w:rsidRPr="004D4E02" w:rsidRDefault="00711B9D">
            <w:pPr>
              <w:rPr>
                <w:rFonts w:ascii="Arial" w:hAnsi="Arial" w:cs="Arial"/>
                <w:color w:val="333132"/>
                <w:sz w:val="20"/>
                <w:szCs w:val="20"/>
              </w:rPr>
            </w:pPr>
          </w:p>
        </w:tc>
        <w:tc>
          <w:tcPr>
            <w:tcW w:w="2880" w:type="dxa"/>
          </w:tcPr>
          <w:p w14:paraId="18B30F75" w14:textId="77777777" w:rsidR="00711B9D" w:rsidRPr="004D4E02" w:rsidRDefault="00711B9D">
            <w:pPr>
              <w:rPr>
                <w:rFonts w:ascii="Arial" w:hAnsi="Arial" w:cs="Arial"/>
                <w:color w:val="333132"/>
                <w:sz w:val="20"/>
                <w:szCs w:val="20"/>
              </w:rPr>
            </w:pPr>
          </w:p>
        </w:tc>
        <w:tc>
          <w:tcPr>
            <w:tcW w:w="2700" w:type="dxa"/>
          </w:tcPr>
          <w:p w14:paraId="2864C95B" w14:textId="77777777" w:rsidR="00711B9D" w:rsidRPr="004D4E02" w:rsidRDefault="00711B9D">
            <w:pPr>
              <w:rPr>
                <w:rFonts w:ascii="Arial" w:hAnsi="Arial" w:cs="Arial"/>
                <w:color w:val="333132"/>
                <w:sz w:val="20"/>
                <w:szCs w:val="20"/>
              </w:rPr>
            </w:pPr>
          </w:p>
        </w:tc>
        <w:tc>
          <w:tcPr>
            <w:tcW w:w="1260" w:type="dxa"/>
          </w:tcPr>
          <w:p w14:paraId="3D8D7755" w14:textId="77777777" w:rsidR="00711B9D" w:rsidRPr="004D4E02" w:rsidRDefault="00711B9D">
            <w:pPr>
              <w:rPr>
                <w:rFonts w:ascii="Arial" w:hAnsi="Arial" w:cs="Arial"/>
                <w:color w:val="333132"/>
                <w:sz w:val="20"/>
                <w:szCs w:val="20"/>
              </w:rPr>
            </w:pPr>
          </w:p>
        </w:tc>
      </w:tr>
      <w:tr w:rsidR="00245257" w14:paraId="5C9439CD" w14:textId="77777777" w:rsidTr="001B27A2">
        <w:tc>
          <w:tcPr>
            <w:tcW w:w="5215" w:type="dxa"/>
          </w:tcPr>
          <w:p w14:paraId="1FCF136E" w14:textId="1736D7ED" w:rsidR="00245257" w:rsidRDefault="00245257" w:rsidP="00F91464">
            <w:pPr>
              <w:pStyle w:val="ListParagraph"/>
              <w:numPr>
                <w:ilvl w:val="0"/>
                <w:numId w:val="3"/>
              </w:numPr>
              <w:spacing w:before="80" w:after="80"/>
              <w:ind w:left="420" w:hanging="420"/>
              <w:rPr>
                <w:rFonts w:ascii="Arial" w:hAnsi="Arial" w:cs="Arial"/>
                <w:color w:val="333132"/>
                <w:sz w:val="20"/>
                <w:szCs w:val="20"/>
              </w:rPr>
            </w:pPr>
            <w:r w:rsidRPr="004D4E02">
              <w:rPr>
                <w:rFonts w:ascii="Arial" w:hAnsi="Arial" w:cs="Arial"/>
                <w:color w:val="333132"/>
                <w:sz w:val="20"/>
                <w:szCs w:val="20"/>
              </w:rPr>
              <w:lastRenderedPageBreak/>
              <w:t>Have you implemented a policy that requires the use of strong passwords (length, complexity, expiration)?</w:t>
            </w:r>
          </w:p>
        </w:tc>
        <w:tc>
          <w:tcPr>
            <w:tcW w:w="630" w:type="dxa"/>
          </w:tcPr>
          <w:p w14:paraId="662916BC" w14:textId="77777777" w:rsidR="00245257" w:rsidRPr="004D4E02" w:rsidRDefault="00245257">
            <w:pPr>
              <w:rPr>
                <w:rFonts w:ascii="Arial" w:hAnsi="Arial" w:cs="Arial"/>
                <w:color w:val="333132"/>
                <w:sz w:val="20"/>
                <w:szCs w:val="20"/>
              </w:rPr>
            </w:pPr>
          </w:p>
        </w:tc>
        <w:tc>
          <w:tcPr>
            <w:tcW w:w="630" w:type="dxa"/>
          </w:tcPr>
          <w:p w14:paraId="515A17D7" w14:textId="77777777" w:rsidR="00245257" w:rsidRPr="004D4E02" w:rsidRDefault="00245257">
            <w:pPr>
              <w:rPr>
                <w:rFonts w:ascii="Arial" w:hAnsi="Arial" w:cs="Arial"/>
                <w:color w:val="333132"/>
                <w:sz w:val="20"/>
                <w:szCs w:val="20"/>
              </w:rPr>
            </w:pPr>
          </w:p>
        </w:tc>
        <w:tc>
          <w:tcPr>
            <w:tcW w:w="1080" w:type="dxa"/>
          </w:tcPr>
          <w:p w14:paraId="08518261" w14:textId="77777777" w:rsidR="00245257" w:rsidRPr="004D4E02" w:rsidRDefault="00245257">
            <w:pPr>
              <w:rPr>
                <w:rFonts w:ascii="Arial" w:hAnsi="Arial" w:cs="Arial"/>
                <w:color w:val="333132"/>
                <w:sz w:val="20"/>
                <w:szCs w:val="20"/>
              </w:rPr>
            </w:pPr>
          </w:p>
        </w:tc>
        <w:tc>
          <w:tcPr>
            <w:tcW w:w="2880" w:type="dxa"/>
          </w:tcPr>
          <w:p w14:paraId="3A036C99" w14:textId="77777777" w:rsidR="00245257" w:rsidRPr="004D4E02" w:rsidRDefault="00245257">
            <w:pPr>
              <w:rPr>
                <w:rFonts w:ascii="Arial" w:hAnsi="Arial" w:cs="Arial"/>
                <w:color w:val="333132"/>
                <w:sz w:val="20"/>
                <w:szCs w:val="20"/>
              </w:rPr>
            </w:pPr>
          </w:p>
        </w:tc>
        <w:tc>
          <w:tcPr>
            <w:tcW w:w="2700" w:type="dxa"/>
          </w:tcPr>
          <w:p w14:paraId="306A0D9D" w14:textId="77777777" w:rsidR="00245257" w:rsidRPr="004D4E02" w:rsidRDefault="00245257">
            <w:pPr>
              <w:rPr>
                <w:rFonts w:ascii="Arial" w:hAnsi="Arial" w:cs="Arial"/>
                <w:color w:val="333132"/>
                <w:sz w:val="20"/>
                <w:szCs w:val="20"/>
              </w:rPr>
            </w:pPr>
          </w:p>
        </w:tc>
        <w:tc>
          <w:tcPr>
            <w:tcW w:w="1260" w:type="dxa"/>
          </w:tcPr>
          <w:p w14:paraId="6F990651" w14:textId="77777777" w:rsidR="00245257" w:rsidRPr="004D4E02" w:rsidRDefault="00245257">
            <w:pPr>
              <w:rPr>
                <w:rFonts w:ascii="Arial" w:hAnsi="Arial" w:cs="Arial"/>
                <w:color w:val="333132"/>
                <w:sz w:val="20"/>
                <w:szCs w:val="20"/>
              </w:rPr>
            </w:pPr>
          </w:p>
        </w:tc>
      </w:tr>
      <w:tr w:rsidR="00BC1F64" w14:paraId="00FA9BAE" w14:textId="77777777" w:rsidTr="003A148E">
        <w:trPr>
          <w:trHeight w:val="332"/>
        </w:trPr>
        <w:tc>
          <w:tcPr>
            <w:tcW w:w="5215" w:type="dxa"/>
            <w:vMerge w:val="restart"/>
          </w:tcPr>
          <w:p w14:paraId="14EC48E9" w14:textId="77777777" w:rsidR="00BC1F64" w:rsidRDefault="00BC1F64" w:rsidP="003A148E">
            <w:pPr>
              <w:pStyle w:val="ListParagraph"/>
              <w:numPr>
                <w:ilvl w:val="0"/>
                <w:numId w:val="3"/>
              </w:numPr>
              <w:spacing w:before="80" w:after="80"/>
              <w:ind w:left="420" w:hanging="420"/>
              <w:contextualSpacing w:val="0"/>
              <w:rPr>
                <w:rFonts w:ascii="Arial" w:hAnsi="Arial" w:cs="Arial"/>
                <w:color w:val="333132"/>
                <w:sz w:val="20"/>
                <w:szCs w:val="20"/>
              </w:rPr>
            </w:pPr>
            <w:r>
              <w:rPr>
                <w:rFonts w:ascii="Arial" w:hAnsi="Arial" w:cs="Arial"/>
                <w:color w:val="333132"/>
                <w:sz w:val="20"/>
                <w:szCs w:val="20"/>
              </w:rPr>
              <w:t>Does the organization have a mobile device policy?</w:t>
            </w:r>
          </w:p>
          <w:p w14:paraId="47B5CB37" w14:textId="77777777" w:rsidR="00BC1F64" w:rsidRDefault="00BC1F64" w:rsidP="003A148E">
            <w:pPr>
              <w:pStyle w:val="ListParagraph"/>
              <w:numPr>
                <w:ilvl w:val="1"/>
                <w:numId w:val="3"/>
              </w:numPr>
              <w:spacing w:before="80" w:after="80"/>
              <w:ind w:left="780"/>
              <w:contextualSpacing w:val="0"/>
              <w:rPr>
                <w:rFonts w:ascii="Arial" w:hAnsi="Arial" w:cs="Arial"/>
                <w:color w:val="333132"/>
                <w:sz w:val="20"/>
                <w:szCs w:val="20"/>
              </w:rPr>
            </w:pPr>
            <w:r>
              <w:rPr>
                <w:rFonts w:ascii="Arial" w:hAnsi="Arial" w:cs="Arial"/>
                <w:color w:val="333132"/>
                <w:sz w:val="20"/>
                <w:szCs w:val="20"/>
              </w:rPr>
              <w:t>Has staff been trained about the policy?</w:t>
            </w:r>
          </w:p>
          <w:p w14:paraId="2441DC24" w14:textId="77777777" w:rsidR="00BC1F64" w:rsidRDefault="00BC1F64" w:rsidP="003A148E">
            <w:pPr>
              <w:pStyle w:val="ListParagraph"/>
              <w:numPr>
                <w:ilvl w:val="1"/>
                <w:numId w:val="3"/>
              </w:numPr>
              <w:spacing w:before="80" w:after="80"/>
              <w:ind w:left="780"/>
              <w:contextualSpacing w:val="0"/>
              <w:rPr>
                <w:rFonts w:ascii="Arial" w:hAnsi="Arial" w:cs="Arial"/>
                <w:color w:val="333132"/>
                <w:sz w:val="20"/>
                <w:szCs w:val="20"/>
              </w:rPr>
            </w:pPr>
            <w:r>
              <w:rPr>
                <w:rFonts w:ascii="Arial" w:hAnsi="Arial" w:cs="Arial"/>
                <w:color w:val="333132"/>
                <w:sz w:val="20"/>
                <w:szCs w:val="20"/>
              </w:rPr>
              <w:t>Does the policy outline whether personally owned devices are permissible for work purposes and under what requirements?</w:t>
            </w:r>
          </w:p>
        </w:tc>
        <w:tc>
          <w:tcPr>
            <w:tcW w:w="630" w:type="dxa"/>
          </w:tcPr>
          <w:p w14:paraId="0DA71EC8" w14:textId="77777777" w:rsidR="00BC1F64" w:rsidRPr="004D4E02" w:rsidRDefault="00BC1F64">
            <w:pPr>
              <w:rPr>
                <w:rFonts w:ascii="Arial" w:hAnsi="Arial" w:cs="Arial"/>
                <w:color w:val="333132"/>
                <w:sz w:val="20"/>
                <w:szCs w:val="20"/>
              </w:rPr>
            </w:pPr>
          </w:p>
        </w:tc>
        <w:tc>
          <w:tcPr>
            <w:tcW w:w="630" w:type="dxa"/>
          </w:tcPr>
          <w:p w14:paraId="5F549FFE" w14:textId="77777777" w:rsidR="00BC1F64" w:rsidRPr="004D4E02" w:rsidRDefault="00BC1F64">
            <w:pPr>
              <w:rPr>
                <w:rFonts w:ascii="Arial" w:hAnsi="Arial" w:cs="Arial"/>
                <w:color w:val="333132"/>
                <w:sz w:val="20"/>
                <w:szCs w:val="20"/>
              </w:rPr>
            </w:pPr>
          </w:p>
        </w:tc>
        <w:tc>
          <w:tcPr>
            <w:tcW w:w="1080" w:type="dxa"/>
          </w:tcPr>
          <w:p w14:paraId="4C8ABC19" w14:textId="77777777" w:rsidR="00BC1F64" w:rsidRPr="004D4E02" w:rsidRDefault="00BC1F64">
            <w:pPr>
              <w:rPr>
                <w:rFonts w:ascii="Arial" w:hAnsi="Arial" w:cs="Arial"/>
                <w:color w:val="333132"/>
                <w:sz w:val="20"/>
                <w:szCs w:val="20"/>
              </w:rPr>
            </w:pPr>
          </w:p>
        </w:tc>
        <w:tc>
          <w:tcPr>
            <w:tcW w:w="2880" w:type="dxa"/>
          </w:tcPr>
          <w:p w14:paraId="015EE959" w14:textId="77777777" w:rsidR="00BC1F64" w:rsidRPr="004D4E02" w:rsidRDefault="00BC1F64">
            <w:pPr>
              <w:rPr>
                <w:rFonts w:ascii="Arial" w:hAnsi="Arial" w:cs="Arial"/>
                <w:color w:val="333132"/>
                <w:sz w:val="20"/>
                <w:szCs w:val="20"/>
              </w:rPr>
            </w:pPr>
          </w:p>
        </w:tc>
        <w:tc>
          <w:tcPr>
            <w:tcW w:w="2700" w:type="dxa"/>
          </w:tcPr>
          <w:p w14:paraId="312A9BC7" w14:textId="77777777" w:rsidR="00BC1F64" w:rsidRPr="004D4E02" w:rsidRDefault="00BC1F64">
            <w:pPr>
              <w:rPr>
                <w:rFonts w:ascii="Arial" w:hAnsi="Arial" w:cs="Arial"/>
                <w:color w:val="333132"/>
                <w:sz w:val="20"/>
                <w:szCs w:val="20"/>
              </w:rPr>
            </w:pPr>
          </w:p>
        </w:tc>
        <w:tc>
          <w:tcPr>
            <w:tcW w:w="1260" w:type="dxa"/>
          </w:tcPr>
          <w:p w14:paraId="4AA6EDB8" w14:textId="77777777" w:rsidR="00BC1F64" w:rsidRPr="004D4E02" w:rsidRDefault="00BC1F64">
            <w:pPr>
              <w:rPr>
                <w:rFonts w:ascii="Arial" w:hAnsi="Arial" w:cs="Arial"/>
                <w:color w:val="333132"/>
                <w:sz w:val="20"/>
                <w:szCs w:val="20"/>
              </w:rPr>
            </w:pPr>
          </w:p>
        </w:tc>
      </w:tr>
      <w:tr w:rsidR="00BC1F64" w14:paraId="163C11DA" w14:textId="77777777" w:rsidTr="003A148E">
        <w:trPr>
          <w:trHeight w:val="350"/>
        </w:trPr>
        <w:tc>
          <w:tcPr>
            <w:tcW w:w="5215" w:type="dxa"/>
            <w:vMerge/>
          </w:tcPr>
          <w:p w14:paraId="29330654" w14:textId="77777777" w:rsidR="00BC1F64" w:rsidRDefault="00BC1F64" w:rsidP="003A148E">
            <w:pPr>
              <w:pStyle w:val="ListParagraph"/>
              <w:numPr>
                <w:ilvl w:val="0"/>
                <w:numId w:val="3"/>
              </w:numPr>
              <w:spacing w:before="80" w:after="80"/>
              <w:ind w:left="420" w:hanging="420"/>
              <w:contextualSpacing w:val="0"/>
              <w:rPr>
                <w:rFonts w:ascii="Arial" w:hAnsi="Arial" w:cs="Arial"/>
                <w:color w:val="333132"/>
                <w:sz w:val="20"/>
                <w:szCs w:val="20"/>
              </w:rPr>
            </w:pPr>
          </w:p>
        </w:tc>
        <w:tc>
          <w:tcPr>
            <w:tcW w:w="630" w:type="dxa"/>
          </w:tcPr>
          <w:p w14:paraId="25868D20" w14:textId="77777777" w:rsidR="00BC1F64" w:rsidRPr="004D4E02" w:rsidRDefault="00BC1F64">
            <w:pPr>
              <w:rPr>
                <w:rFonts w:ascii="Arial" w:hAnsi="Arial" w:cs="Arial"/>
                <w:color w:val="333132"/>
                <w:sz w:val="20"/>
                <w:szCs w:val="20"/>
              </w:rPr>
            </w:pPr>
          </w:p>
        </w:tc>
        <w:tc>
          <w:tcPr>
            <w:tcW w:w="630" w:type="dxa"/>
          </w:tcPr>
          <w:p w14:paraId="35E0C3FA" w14:textId="77777777" w:rsidR="00BC1F64" w:rsidRPr="004D4E02" w:rsidRDefault="00BC1F64">
            <w:pPr>
              <w:rPr>
                <w:rFonts w:ascii="Arial" w:hAnsi="Arial" w:cs="Arial"/>
                <w:color w:val="333132"/>
                <w:sz w:val="20"/>
                <w:szCs w:val="20"/>
              </w:rPr>
            </w:pPr>
          </w:p>
        </w:tc>
        <w:tc>
          <w:tcPr>
            <w:tcW w:w="1080" w:type="dxa"/>
          </w:tcPr>
          <w:p w14:paraId="0ACB2A9F" w14:textId="77777777" w:rsidR="00BC1F64" w:rsidRPr="004D4E02" w:rsidRDefault="00BC1F64">
            <w:pPr>
              <w:rPr>
                <w:rFonts w:ascii="Arial" w:hAnsi="Arial" w:cs="Arial"/>
                <w:color w:val="333132"/>
                <w:sz w:val="20"/>
                <w:szCs w:val="20"/>
              </w:rPr>
            </w:pPr>
          </w:p>
        </w:tc>
        <w:tc>
          <w:tcPr>
            <w:tcW w:w="2880" w:type="dxa"/>
          </w:tcPr>
          <w:p w14:paraId="2F2EDAFF" w14:textId="77777777" w:rsidR="00BC1F64" w:rsidRPr="004D4E02" w:rsidRDefault="00BC1F64">
            <w:pPr>
              <w:rPr>
                <w:rFonts w:ascii="Arial" w:hAnsi="Arial" w:cs="Arial"/>
                <w:color w:val="333132"/>
                <w:sz w:val="20"/>
                <w:szCs w:val="20"/>
              </w:rPr>
            </w:pPr>
          </w:p>
        </w:tc>
        <w:tc>
          <w:tcPr>
            <w:tcW w:w="2700" w:type="dxa"/>
          </w:tcPr>
          <w:p w14:paraId="33943C2F" w14:textId="77777777" w:rsidR="00BC1F64" w:rsidRPr="004D4E02" w:rsidRDefault="00BC1F64">
            <w:pPr>
              <w:rPr>
                <w:rFonts w:ascii="Arial" w:hAnsi="Arial" w:cs="Arial"/>
                <w:color w:val="333132"/>
                <w:sz w:val="20"/>
                <w:szCs w:val="20"/>
              </w:rPr>
            </w:pPr>
          </w:p>
        </w:tc>
        <w:tc>
          <w:tcPr>
            <w:tcW w:w="1260" w:type="dxa"/>
          </w:tcPr>
          <w:p w14:paraId="58D59EDB" w14:textId="77777777" w:rsidR="00BC1F64" w:rsidRPr="004D4E02" w:rsidRDefault="00BC1F64">
            <w:pPr>
              <w:rPr>
                <w:rFonts w:ascii="Arial" w:hAnsi="Arial" w:cs="Arial"/>
                <w:color w:val="333132"/>
                <w:sz w:val="20"/>
                <w:szCs w:val="20"/>
              </w:rPr>
            </w:pPr>
          </w:p>
        </w:tc>
      </w:tr>
      <w:tr w:rsidR="00BC1F64" w14:paraId="1126083C" w14:textId="77777777" w:rsidTr="00BC1F64">
        <w:trPr>
          <w:trHeight w:val="332"/>
        </w:trPr>
        <w:tc>
          <w:tcPr>
            <w:tcW w:w="5215" w:type="dxa"/>
            <w:vMerge/>
          </w:tcPr>
          <w:p w14:paraId="198586F4" w14:textId="77777777" w:rsidR="00BC1F64" w:rsidRDefault="00BC1F64" w:rsidP="003A148E">
            <w:pPr>
              <w:pStyle w:val="ListParagraph"/>
              <w:numPr>
                <w:ilvl w:val="0"/>
                <w:numId w:val="3"/>
              </w:numPr>
              <w:spacing w:before="80" w:after="80"/>
              <w:ind w:left="420" w:hanging="420"/>
              <w:contextualSpacing w:val="0"/>
              <w:rPr>
                <w:rFonts w:ascii="Arial" w:hAnsi="Arial" w:cs="Arial"/>
                <w:color w:val="333132"/>
                <w:sz w:val="20"/>
                <w:szCs w:val="20"/>
              </w:rPr>
            </w:pPr>
          </w:p>
        </w:tc>
        <w:tc>
          <w:tcPr>
            <w:tcW w:w="630" w:type="dxa"/>
          </w:tcPr>
          <w:p w14:paraId="3296FF4E" w14:textId="77777777" w:rsidR="00BC1F64" w:rsidRPr="004D4E02" w:rsidRDefault="00BC1F64">
            <w:pPr>
              <w:rPr>
                <w:rFonts w:ascii="Arial" w:hAnsi="Arial" w:cs="Arial"/>
                <w:color w:val="333132"/>
                <w:sz w:val="20"/>
                <w:szCs w:val="20"/>
              </w:rPr>
            </w:pPr>
          </w:p>
        </w:tc>
        <w:tc>
          <w:tcPr>
            <w:tcW w:w="630" w:type="dxa"/>
          </w:tcPr>
          <w:p w14:paraId="65CD23CF" w14:textId="77777777" w:rsidR="00BC1F64" w:rsidRPr="004D4E02" w:rsidRDefault="00BC1F64">
            <w:pPr>
              <w:rPr>
                <w:rFonts w:ascii="Arial" w:hAnsi="Arial" w:cs="Arial"/>
                <w:color w:val="333132"/>
                <w:sz w:val="20"/>
                <w:szCs w:val="20"/>
              </w:rPr>
            </w:pPr>
          </w:p>
        </w:tc>
        <w:tc>
          <w:tcPr>
            <w:tcW w:w="1080" w:type="dxa"/>
          </w:tcPr>
          <w:p w14:paraId="09E39930" w14:textId="77777777" w:rsidR="00BC1F64" w:rsidRPr="004D4E02" w:rsidRDefault="00BC1F64">
            <w:pPr>
              <w:rPr>
                <w:rFonts w:ascii="Arial" w:hAnsi="Arial" w:cs="Arial"/>
                <w:color w:val="333132"/>
                <w:sz w:val="20"/>
                <w:szCs w:val="20"/>
              </w:rPr>
            </w:pPr>
          </w:p>
        </w:tc>
        <w:tc>
          <w:tcPr>
            <w:tcW w:w="2880" w:type="dxa"/>
          </w:tcPr>
          <w:p w14:paraId="7B7889DF" w14:textId="77777777" w:rsidR="00BC1F64" w:rsidRPr="004D4E02" w:rsidRDefault="00BC1F64">
            <w:pPr>
              <w:rPr>
                <w:rFonts w:ascii="Arial" w:hAnsi="Arial" w:cs="Arial"/>
                <w:color w:val="333132"/>
                <w:sz w:val="20"/>
                <w:szCs w:val="20"/>
              </w:rPr>
            </w:pPr>
          </w:p>
        </w:tc>
        <w:tc>
          <w:tcPr>
            <w:tcW w:w="2700" w:type="dxa"/>
          </w:tcPr>
          <w:p w14:paraId="5A4E1C22" w14:textId="77777777" w:rsidR="00BC1F64" w:rsidRPr="004D4E02" w:rsidRDefault="00BC1F64">
            <w:pPr>
              <w:rPr>
                <w:rFonts w:ascii="Arial" w:hAnsi="Arial" w:cs="Arial"/>
                <w:color w:val="333132"/>
                <w:sz w:val="20"/>
                <w:szCs w:val="20"/>
              </w:rPr>
            </w:pPr>
          </w:p>
        </w:tc>
        <w:tc>
          <w:tcPr>
            <w:tcW w:w="1260" w:type="dxa"/>
          </w:tcPr>
          <w:p w14:paraId="019A2264" w14:textId="77777777" w:rsidR="00BC1F64" w:rsidRPr="004D4E02" w:rsidRDefault="00BC1F64">
            <w:pPr>
              <w:rPr>
                <w:rFonts w:ascii="Arial" w:hAnsi="Arial" w:cs="Arial"/>
                <w:color w:val="333132"/>
                <w:sz w:val="20"/>
                <w:szCs w:val="20"/>
              </w:rPr>
            </w:pPr>
          </w:p>
        </w:tc>
      </w:tr>
      <w:tr w:rsidR="00BC1F64" w14:paraId="09A6A848" w14:textId="77777777" w:rsidTr="00BC1F64">
        <w:trPr>
          <w:trHeight w:val="397"/>
        </w:trPr>
        <w:tc>
          <w:tcPr>
            <w:tcW w:w="5215" w:type="dxa"/>
            <w:vMerge/>
          </w:tcPr>
          <w:p w14:paraId="7B169839" w14:textId="77777777" w:rsidR="00BC1F64" w:rsidRDefault="00BC1F64" w:rsidP="003A148E">
            <w:pPr>
              <w:pStyle w:val="ListParagraph"/>
              <w:numPr>
                <w:ilvl w:val="0"/>
                <w:numId w:val="3"/>
              </w:numPr>
              <w:spacing w:before="80" w:after="80"/>
              <w:ind w:left="420" w:hanging="420"/>
              <w:contextualSpacing w:val="0"/>
              <w:rPr>
                <w:rFonts w:ascii="Arial" w:hAnsi="Arial" w:cs="Arial"/>
                <w:color w:val="333132"/>
                <w:sz w:val="20"/>
                <w:szCs w:val="20"/>
              </w:rPr>
            </w:pPr>
          </w:p>
        </w:tc>
        <w:tc>
          <w:tcPr>
            <w:tcW w:w="630" w:type="dxa"/>
          </w:tcPr>
          <w:p w14:paraId="2CDAB16A" w14:textId="77777777" w:rsidR="00BC1F64" w:rsidRPr="004D4E02" w:rsidRDefault="00BC1F64">
            <w:pPr>
              <w:rPr>
                <w:rFonts w:ascii="Arial" w:hAnsi="Arial" w:cs="Arial"/>
                <w:color w:val="333132"/>
                <w:sz w:val="20"/>
                <w:szCs w:val="20"/>
              </w:rPr>
            </w:pPr>
          </w:p>
        </w:tc>
        <w:tc>
          <w:tcPr>
            <w:tcW w:w="630" w:type="dxa"/>
          </w:tcPr>
          <w:p w14:paraId="5CD5048D" w14:textId="77777777" w:rsidR="00BC1F64" w:rsidRPr="004D4E02" w:rsidRDefault="00BC1F64">
            <w:pPr>
              <w:rPr>
                <w:rFonts w:ascii="Arial" w:hAnsi="Arial" w:cs="Arial"/>
                <w:color w:val="333132"/>
                <w:sz w:val="20"/>
                <w:szCs w:val="20"/>
              </w:rPr>
            </w:pPr>
          </w:p>
        </w:tc>
        <w:tc>
          <w:tcPr>
            <w:tcW w:w="1080" w:type="dxa"/>
          </w:tcPr>
          <w:p w14:paraId="731C7547" w14:textId="77777777" w:rsidR="00BC1F64" w:rsidRPr="004D4E02" w:rsidRDefault="00BC1F64">
            <w:pPr>
              <w:rPr>
                <w:rFonts w:ascii="Arial" w:hAnsi="Arial" w:cs="Arial"/>
                <w:color w:val="333132"/>
                <w:sz w:val="20"/>
                <w:szCs w:val="20"/>
              </w:rPr>
            </w:pPr>
          </w:p>
        </w:tc>
        <w:tc>
          <w:tcPr>
            <w:tcW w:w="2880" w:type="dxa"/>
          </w:tcPr>
          <w:p w14:paraId="25CC1FC1" w14:textId="77777777" w:rsidR="00BC1F64" w:rsidRPr="004D4E02" w:rsidRDefault="00BC1F64">
            <w:pPr>
              <w:rPr>
                <w:rFonts w:ascii="Arial" w:hAnsi="Arial" w:cs="Arial"/>
                <w:color w:val="333132"/>
                <w:sz w:val="20"/>
                <w:szCs w:val="20"/>
              </w:rPr>
            </w:pPr>
          </w:p>
        </w:tc>
        <w:tc>
          <w:tcPr>
            <w:tcW w:w="2700" w:type="dxa"/>
          </w:tcPr>
          <w:p w14:paraId="22EAE570" w14:textId="77777777" w:rsidR="00BC1F64" w:rsidRPr="004D4E02" w:rsidRDefault="00BC1F64">
            <w:pPr>
              <w:rPr>
                <w:rFonts w:ascii="Arial" w:hAnsi="Arial" w:cs="Arial"/>
                <w:color w:val="333132"/>
                <w:sz w:val="20"/>
                <w:szCs w:val="20"/>
              </w:rPr>
            </w:pPr>
          </w:p>
        </w:tc>
        <w:tc>
          <w:tcPr>
            <w:tcW w:w="1260" w:type="dxa"/>
          </w:tcPr>
          <w:p w14:paraId="2870C79D" w14:textId="77777777" w:rsidR="00BC1F64" w:rsidRPr="004D4E02" w:rsidRDefault="00BC1F64">
            <w:pPr>
              <w:rPr>
                <w:rFonts w:ascii="Arial" w:hAnsi="Arial" w:cs="Arial"/>
                <w:color w:val="333132"/>
                <w:sz w:val="20"/>
                <w:szCs w:val="20"/>
              </w:rPr>
            </w:pPr>
          </w:p>
        </w:tc>
      </w:tr>
      <w:tr w:rsidR="002B0D70" w14:paraId="7056C600" w14:textId="77777777" w:rsidTr="001B27A2">
        <w:tc>
          <w:tcPr>
            <w:tcW w:w="5215" w:type="dxa"/>
          </w:tcPr>
          <w:p w14:paraId="59928841" w14:textId="75EA8C04" w:rsidR="002B0D70" w:rsidRPr="004D4E02" w:rsidRDefault="002B0D70" w:rsidP="00B432DD">
            <w:pPr>
              <w:pStyle w:val="ListParagraph"/>
              <w:numPr>
                <w:ilvl w:val="0"/>
                <w:numId w:val="3"/>
              </w:numPr>
              <w:spacing w:before="80" w:after="80"/>
              <w:ind w:left="420" w:hanging="420"/>
              <w:rPr>
                <w:rFonts w:ascii="Arial" w:hAnsi="Arial" w:cs="Arial"/>
                <w:color w:val="333132"/>
                <w:sz w:val="20"/>
                <w:szCs w:val="20"/>
              </w:rPr>
            </w:pPr>
            <w:r w:rsidRPr="004D4E02">
              <w:rPr>
                <w:rFonts w:ascii="Arial" w:hAnsi="Arial" w:cs="Arial"/>
                <w:color w:val="333132"/>
                <w:sz w:val="20"/>
                <w:szCs w:val="20"/>
              </w:rPr>
              <w:t>Do</w:t>
            </w:r>
            <w:r w:rsidR="00711B9D">
              <w:rPr>
                <w:rFonts w:ascii="Arial" w:hAnsi="Arial" w:cs="Arial"/>
                <w:color w:val="333132"/>
                <w:sz w:val="20"/>
                <w:szCs w:val="20"/>
              </w:rPr>
              <w:t>es</w:t>
            </w:r>
            <w:r w:rsidRPr="004D4E02">
              <w:rPr>
                <w:rFonts w:ascii="Arial" w:hAnsi="Arial" w:cs="Arial"/>
                <w:color w:val="333132"/>
                <w:sz w:val="20"/>
                <w:szCs w:val="20"/>
              </w:rPr>
              <w:t xml:space="preserve"> you</w:t>
            </w:r>
            <w:r w:rsidR="00711B9D">
              <w:rPr>
                <w:rFonts w:ascii="Arial" w:hAnsi="Arial" w:cs="Arial"/>
                <w:color w:val="333132"/>
                <w:sz w:val="20"/>
                <w:szCs w:val="20"/>
              </w:rPr>
              <w:t>r organization</w:t>
            </w:r>
            <w:r w:rsidRPr="004D4E02">
              <w:rPr>
                <w:rFonts w:ascii="Arial" w:hAnsi="Arial" w:cs="Arial"/>
                <w:color w:val="333132"/>
                <w:sz w:val="20"/>
                <w:szCs w:val="20"/>
              </w:rPr>
              <w:t xml:space="preserve"> install all</w:t>
            </w:r>
            <w:r w:rsidR="00711B9D">
              <w:rPr>
                <w:rFonts w:ascii="Arial" w:hAnsi="Arial" w:cs="Arial"/>
                <w:color w:val="333132"/>
                <w:sz w:val="20"/>
                <w:szCs w:val="20"/>
              </w:rPr>
              <w:t xml:space="preserve"> timely</w:t>
            </w:r>
            <w:r w:rsidRPr="004D4E02">
              <w:rPr>
                <w:rFonts w:ascii="Arial" w:hAnsi="Arial" w:cs="Arial"/>
                <w:color w:val="333132"/>
                <w:sz w:val="20"/>
                <w:szCs w:val="20"/>
              </w:rPr>
              <w:t xml:space="preserve"> relevant security patches on e</w:t>
            </w:r>
            <w:r w:rsidR="00683A5D">
              <w:rPr>
                <w:rFonts w:ascii="Arial" w:hAnsi="Arial" w:cs="Arial"/>
                <w:color w:val="333132"/>
                <w:sz w:val="20"/>
                <w:szCs w:val="20"/>
              </w:rPr>
              <w:t>very system in your environment</w:t>
            </w:r>
            <w:r w:rsidRPr="004D4E02">
              <w:rPr>
                <w:rFonts w:ascii="Arial" w:hAnsi="Arial" w:cs="Arial"/>
                <w:color w:val="333132"/>
                <w:sz w:val="20"/>
                <w:szCs w:val="20"/>
              </w:rPr>
              <w:t xml:space="preserve"> </w:t>
            </w:r>
            <w:r w:rsidR="00683A5D">
              <w:rPr>
                <w:rFonts w:ascii="Arial" w:hAnsi="Arial" w:cs="Arial"/>
                <w:color w:val="333132"/>
                <w:sz w:val="20"/>
                <w:szCs w:val="20"/>
              </w:rPr>
              <w:t>(</w:t>
            </w:r>
            <w:r w:rsidRPr="004D4E02">
              <w:rPr>
                <w:rFonts w:ascii="Arial" w:hAnsi="Arial" w:cs="Arial"/>
                <w:color w:val="333132"/>
                <w:sz w:val="20"/>
                <w:szCs w:val="20"/>
              </w:rPr>
              <w:t>e.g., desktops, laptops, mobile devices, servers, firewalls, routers, switches, etc.</w:t>
            </w:r>
            <w:r w:rsidR="00683A5D">
              <w:rPr>
                <w:rFonts w:ascii="Arial" w:hAnsi="Arial" w:cs="Arial"/>
                <w:color w:val="333132"/>
                <w:sz w:val="20"/>
                <w:szCs w:val="20"/>
              </w:rPr>
              <w:t>)</w:t>
            </w:r>
            <w:r w:rsidRPr="004D4E02">
              <w:rPr>
                <w:rFonts w:ascii="Arial" w:hAnsi="Arial" w:cs="Arial"/>
                <w:color w:val="333132"/>
                <w:sz w:val="20"/>
                <w:szCs w:val="20"/>
              </w:rPr>
              <w:t>?</w:t>
            </w:r>
          </w:p>
        </w:tc>
        <w:tc>
          <w:tcPr>
            <w:tcW w:w="630" w:type="dxa"/>
          </w:tcPr>
          <w:p w14:paraId="658204FF" w14:textId="77777777" w:rsidR="002B0D70" w:rsidRPr="004D4E02" w:rsidRDefault="002B0D70">
            <w:pPr>
              <w:rPr>
                <w:rFonts w:ascii="Arial" w:hAnsi="Arial" w:cs="Arial"/>
                <w:color w:val="333132"/>
                <w:sz w:val="20"/>
                <w:szCs w:val="20"/>
              </w:rPr>
            </w:pPr>
          </w:p>
        </w:tc>
        <w:tc>
          <w:tcPr>
            <w:tcW w:w="630" w:type="dxa"/>
          </w:tcPr>
          <w:p w14:paraId="48068D3E" w14:textId="77777777" w:rsidR="002B0D70" w:rsidRPr="004D4E02" w:rsidRDefault="002B0D70">
            <w:pPr>
              <w:rPr>
                <w:rFonts w:ascii="Arial" w:hAnsi="Arial" w:cs="Arial"/>
                <w:color w:val="333132"/>
                <w:sz w:val="20"/>
                <w:szCs w:val="20"/>
              </w:rPr>
            </w:pPr>
          </w:p>
        </w:tc>
        <w:tc>
          <w:tcPr>
            <w:tcW w:w="1080" w:type="dxa"/>
          </w:tcPr>
          <w:p w14:paraId="3E655EDD" w14:textId="77777777" w:rsidR="002B0D70" w:rsidRPr="004D4E02" w:rsidRDefault="002B0D70">
            <w:pPr>
              <w:rPr>
                <w:rFonts w:ascii="Arial" w:hAnsi="Arial" w:cs="Arial"/>
                <w:color w:val="333132"/>
                <w:sz w:val="20"/>
                <w:szCs w:val="20"/>
              </w:rPr>
            </w:pPr>
          </w:p>
        </w:tc>
        <w:tc>
          <w:tcPr>
            <w:tcW w:w="2880" w:type="dxa"/>
          </w:tcPr>
          <w:p w14:paraId="51F507DF" w14:textId="77777777" w:rsidR="002B0D70" w:rsidRPr="004D4E02" w:rsidRDefault="002B0D70">
            <w:pPr>
              <w:rPr>
                <w:rFonts w:ascii="Arial" w:hAnsi="Arial" w:cs="Arial"/>
                <w:color w:val="333132"/>
                <w:sz w:val="20"/>
                <w:szCs w:val="20"/>
              </w:rPr>
            </w:pPr>
          </w:p>
        </w:tc>
        <w:tc>
          <w:tcPr>
            <w:tcW w:w="2700" w:type="dxa"/>
          </w:tcPr>
          <w:p w14:paraId="403BC9B5" w14:textId="77777777" w:rsidR="002B0D70" w:rsidRPr="004D4E02" w:rsidRDefault="002B0D70">
            <w:pPr>
              <w:rPr>
                <w:rFonts w:ascii="Arial" w:hAnsi="Arial" w:cs="Arial"/>
                <w:color w:val="333132"/>
                <w:sz w:val="20"/>
                <w:szCs w:val="20"/>
              </w:rPr>
            </w:pPr>
          </w:p>
        </w:tc>
        <w:tc>
          <w:tcPr>
            <w:tcW w:w="1260" w:type="dxa"/>
          </w:tcPr>
          <w:p w14:paraId="50B5FA79" w14:textId="77777777" w:rsidR="002B0D70" w:rsidRPr="004D4E02" w:rsidRDefault="002B0D70">
            <w:pPr>
              <w:rPr>
                <w:rFonts w:ascii="Arial" w:hAnsi="Arial" w:cs="Arial"/>
                <w:color w:val="333132"/>
                <w:sz w:val="20"/>
                <w:szCs w:val="20"/>
              </w:rPr>
            </w:pPr>
          </w:p>
        </w:tc>
      </w:tr>
      <w:tr w:rsidR="00D25D15" w14:paraId="344A39C4" w14:textId="77777777" w:rsidTr="00D25D15">
        <w:trPr>
          <w:trHeight w:val="647"/>
        </w:trPr>
        <w:tc>
          <w:tcPr>
            <w:tcW w:w="5215" w:type="dxa"/>
            <w:vMerge w:val="restart"/>
          </w:tcPr>
          <w:p w14:paraId="4BF6EA3B" w14:textId="77777777" w:rsidR="00D25D15" w:rsidRDefault="00D25D15" w:rsidP="00D25D15">
            <w:pPr>
              <w:pStyle w:val="ListParagraph"/>
              <w:numPr>
                <w:ilvl w:val="0"/>
                <w:numId w:val="3"/>
              </w:numPr>
              <w:spacing w:before="80" w:after="80"/>
              <w:ind w:left="420" w:hanging="420"/>
              <w:contextualSpacing w:val="0"/>
              <w:rPr>
                <w:rFonts w:ascii="Arial" w:hAnsi="Arial" w:cs="Arial"/>
                <w:color w:val="333132"/>
                <w:sz w:val="20"/>
                <w:szCs w:val="20"/>
              </w:rPr>
            </w:pPr>
            <w:r>
              <w:rPr>
                <w:rFonts w:ascii="Arial" w:hAnsi="Arial" w:cs="Arial"/>
                <w:color w:val="333132"/>
                <w:sz w:val="20"/>
                <w:szCs w:val="20"/>
              </w:rPr>
              <w:t>Is encryption required for transmittal of data classified as not public?</w:t>
            </w:r>
          </w:p>
          <w:p w14:paraId="5A84B991" w14:textId="77777777" w:rsidR="00D25D15" w:rsidRPr="004D4E02" w:rsidRDefault="00BC1F64" w:rsidP="00D25D15">
            <w:pPr>
              <w:pStyle w:val="ListParagraph"/>
              <w:numPr>
                <w:ilvl w:val="1"/>
                <w:numId w:val="3"/>
              </w:numPr>
              <w:spacing w:before="80" w:after="80"/>
              <w:ind w:left="780"/>
              <w:contextualSpacing w:val="0"/>
              <w:rPr>
                <w:rFonts w:ascii="Arial" w:hAnsi="Arial" w:cs="Arial"/>
                <w:color w:val="333132"/>
                <w:sz w:val="20"/>
                <w:szCs w:val="20"/>
              </w:rPr>
            </w:pPr>
            <w:r>
              <w:rPr>
                <w:rFonts w:ascii="Arial" w:hAnsi="Arial" w:cs="Arial"/>
                <w:color w:val="333132"/>
                <w:sz w:val="20"/>
                <w:szCs w:val="20"/>
              </w:rPr>
              <w:t>When e</w:t>
            </w:r>
            <w:r w:rsidR="00D25D15">
              <w:rPr>
                <w:rFonts w:ascii="Arial" w:hAnsi="Arial" w:cs="Arial"/>
                <w:color w:val="333132"/>
                <w:sz w:val="20"/>
                <w:szCs w:val="20"/>
              </w:rPr>
              <w:t>mailing sensitive information, are emp</w:t>
            </w:r>
            <w:r>
              <w:rPr>
                <w:rFonts w:ascii="Arial" w:hAnsi="Arial" w:cs="Arial"/>
                <w:color w:val="333132"/>
                <w:sz w:val="20"/>
                <w:szCs w:val="20"/>
              </w:rPr>
              <w:t>loyees required to use secure e</w:t>
            </w:r>
            <w:r w:rsidR="00D25D15">
              <w:rPr>
                <w:rFonts w:ascii="Arial" w:hAnsi="Arial" w:cs="Arial"/>
                <w:color w:val="333132"/>
                <w:sz w:val="20"/>
                <w:szCs w:val="20"/>
              </w:rPr>
              <w:t>mail?</w:t>
            </w:r>
          </w:p>
        </w:tc>
        <w:tc>
          <w:tcPr>
            <w:tcW w:w="630" w:type="dxa"/>
          </w:tcPr>
          <w:p w14:paraId="30CFCB3D" w14:textId="77777777" w:rsidR="00D25D15" w:rsidRPr="004D4E02" w:rsidRDefault="00D25D15">
            <w:pPr>
              <w:rPr>
                <w:rFonts w:ascii="Arial" w:hAnsi="Arial" w:cs="Arial"/>
                <w:color w:val="333132"/>
                <w:sz w:val="20"/>
                <w:szCs w:val="20"/>
              </w:rPr>
            </w:pPr>
          </w:p>
        </w:tc>
        <w:tc>
          <w:tcPr>
            <w:tcW w:w="630" w:type="dxa"/>
          </w:tcPr>
          <w:p w14:paraId="2EB4BBA7" w14:textId="77777777" w:rsidR="00D25D15" w:rsidRPr="004D4E02" w:rsidRDefault="00D25D15">
            <w:pPr>
              <w:rPr>
                <w:rFonts w:ascii="Arial" w:hAnsi="Arial" w:cs="Arial"/>
                <w:color w:val="333132"/>
                <w:sz w:val="20"/>
                <w:szCs w:val="20"/>
              </w:rPr>
            </w:pPr>
          </w:p>
        </w:tc>
        <w:tc>
          <w:tcPr>
            <w:tcW w:w="1080" w:type="dxa"/>
          </w:tcPr>
          <w:p w14:paraId="668FBCFF" w14:textId="77777777" w:rsidR="00D25D15" w:rsidRPr="004D4E02" w:rsidRDefault="00D25D15">
            <w:pPr>
              <w:rPr>
                <w:rFonts w:ascii="Arial" w:hAnsi="Arial" w:cs="Arial"/>
                <w:color w:val="333132"/>
                <w:sz w:val="20"/>
                <w:szCs w:val="20"/>
              </w:rPr>
            </w:pPr>
          </w:p>
        </w:tc>
        <w:tc>
          <w:tcPr>
            <w:tcW w:w="2880" w:type="dxa"/>
          </w:tcPr>
          <w:p w14:paraId="33527FD8" w14:textId="77777777" w:rsidR="00D25D15" w:rsidRPr="004D4E02" w:rsidRDefault="00D25D15">
            <w:pPr>
              <w:rPr>
                <w:rFonts w:ascii="Arial" w:hAnsi="Arial" w:cs="Arial"/>
                <w:color w:val="333132"/>
                <w:sz w:val="20"/>
                <w:szCs w:val="20"/>
              </w:rPr>
            </w:pPr>
          </w:p>
        </w:tc>
        <w:tc>
          <w:tcPr>
            <w:tcW w:w="2700" w:type="dxa"/>
          </w:tcPr>
          <w:p w14:paraId="7EFF48F2" w14:textId="77777777" w:rsidR="00D25D15" w:rsidRPr="004D4E02" w:rsidRDefault="00D25D15">
            <w:pPr>
              <w:rPr>
                <w:rFonts w:ascii="Arial" w:hAnsi="Arial" w:cs="Arial"/>
                <w:color w:val="333132"/>
                <w:sz w:val="20"/>
                <w:szCs w:val="20"/>
              </w:rPr>
            </w:pPr>
          </w:p>
        </w:tc>
        <w:tc>
          <w:tcPr>
            <w:tcW w:w="1260" w:type="dxa"/>
          </w:tcPr>
          <w:p w14:paraId="229E770F" w14:textId="77777777" w:rsidR="00D25D15" w:rsidRPr="004D4E02" w:rsidRDefault="00D25D15">
            <w:pPr>
              <w:rPr>
                <w:rFonts w:ascii="Arial" w:hAnsi="Arial" w:cs="Arial"/>
                <w:color w:val="333132"/>
                <w:sz w:val="20"/>
                <w:szCs w:val="20"/>
              </w:rPr>
            </w:pPr>
          </w:p>
        </w:tc>
      </w:tr>
      <w:tr w:rsidR="00D25D15" w14:paraId="1B2C7289" w14:textId="77777777" w:rsidTr="00D25D15">
        <w:trPr>
          <w:trHeight w:val="555"/>
        </w:trPr>
        <w:tc>
          <w:tcPr>
            <w:tcW w:w="5215" w:type="dxa"/>
            <w:vMerge/>
          </w:tcPr>
          <w:p w14:paraId="1E96DA57" w14:textId="77777777" w:rsidR="00D25D15" w:rsidRDefault="00D25D15" w:rsidP="00B432DD">
            <w:pPr>
              <w:pStyle w:val="ListParagraph"/>
              <w:numPr>
                <w:ilvl w:val="0"/>
                <w:numId w:val="3"/>
              </w:numPr>
              <w:spacing w:before="80" w:after="80"/>
              <w:ind w:left="420" w:hanging="420"/>
              <w:rPr>
                <w:rFonts w:ascii="Arial" w:hAnsi="Arial" w:cs="Arial"/>
                <w:color w:val="333132"/>
                <w:sz w:val="20"/>
                <w:szCs w:val="20"/>
              </w:rPr>
            </w:pPr>
          </w:p>
        </w:tc>
        <w:tc>
          <w:tcPr>
            <w:tcW w:w="630" w:type="dxa"/>
          </w:tcPr>
          <w:p w14:paraId="1C42EFAF" w14:textId="77777777" w:rsidR="00D25D15" w:rsidRPr="004D4E02" w:rsidRDefault="00D25D15">
            <w:pPr>
              <w:rPr>
                <w:rFonts w:ascii="Arial" w:hAnsi="Arial" w:cs="Arial"/>
                <w:color w:val="333132"/>
                <w:sz w:val="20"/>
                <w:szCs w:val="20"/>
              </w:rPr>
            </w:pPr>
          </w:p>
        </w:tc>
        <w:tc>
          <w:tcPr>
            <w:tcW w:w="630" w:type="dxa"/>
          </w:tcPr>
          <w:p w14:paraId="4EF1C944" w14:textId="77777777" w:rsidR="00D25D15" w:rsidRPr="004D4E02" w:rsidRDefault="00D25D15">
            <w:pPr>
              <w:rPr>
                <w:rFonts w:ascii="Arial" w:hAnsi="Arial" w:cs="Arial"/>
                <w:color w:val="333132"/>
                <w:sz w:val="20"/>
                <w:szCs w:val="20"/>
              </w:rPr>
            </w:pPr>
          </w:p>
        </w:tc>
        <w:tc>
          <w:tcPr>
            <w:tcW w:w="1080" w:type="dxa"/>
          </w:tcPr>
          <w:p w14:paraId="2CC3147D" w14:textId="77777777" w:rsidR="00D25D15" w:rsidRPr="004D4E02" w:rsidRDefault="00D25D15">
            <w:pPr>
              <w:rPr>
                <w:rFonts w:ascii="Arial" w:hAnsi="Arial" w:cs="Arial"/>
                <w:color w:val="333132"/>
                <w:sz w:val="20"/>
                <w:szCs w:val="20"/>
              </w:rPr>
            </w:pPr>
          </w:p>
        </w:tc>
        <w:tc>
          <w:tcPr>
            <w:tcW w:w="2880" w:type="dxa"/>
          </w:tcPr>
          <w:p w14:paraId="52F5D0A2" w14:textId="77777777" w:rsidR="00D25D15" w:rsidRPr="004D4E02" w:rsidRDefault="00D25D15">
            <w:pPr>
              <w:rPr>
                <w:rFonts w:ascii="Arial" w:hAnsi="Arial" w:cs="Arial"/>
                <w:color w:val="333132"/>
                <w:sz w:val="20"/>
                <w:szCs w:val="20"/>
              </w:rPr>
            </w:pPr>
          </w:p>
        </w:tc>
        <w:tc>
          <w:tcPr>
            <w:tcW w:w="2700" w:type="dxa"/>
          </w:tcPr>
          <w:p w14:paraId="3B51ACCC" w14:textId="77777777" w:rsidR="00D25D15" w:rsidRPr="004D4E02" w:rsidRDefault="00D25D15">
            <w:pPr>
              <w:rPr>
                <w:rFonts w:ascii="Arial" w:hAnsi="Arial" w:cs="Arial"/>
                <w:color w:val="333132"/>
                <w:sz w:val="20"/>
                <w:szCs w:val="20"/>
              </w:rPr>
            </w:pPr>
          </w:p>
        </w:tc>
        <w:tc>
          <w:tcPr>
            <w:tcW w:w="1260" w:type="dxa"/>
          </w:tcPr>
          <w:p w14:paraId="475ECEB3" w14:textId="77777777" w:rsidR="00D25D15" w:rsidRPr="004D4E02" w:rsidRDefault="00D25D15">
            <w:pPr>
              <w:rPr>
                <w:rFonts w:ascii="Arial" w:hAnsi="Arial" w:cs="Arial"/>
                <w:color w:val="333132"/>
                <w:sz w:val="20"/>
                <w:szCs w:val="20"/>
              </w:rPr>
            </w:pPr>
          </w:p>
        </w:tc>
      </w:tr>
      <w:tr w:rsidR="002B0D70" w14:paraId="1D5CB3E2" w14:textId="77777777" w:rsidTr="001B27A2">
        <w:tc>
          <w:tcPr>
            <w:tcW w:w="5215" w:type="dxa"/>
          </w:tcPr>
          <w:p w14:paraId="7D21CA29" w14:textId="77777777" w:rsidR="002B0D70" w:rsidRPr="004D4E02" w:rsidRDefault="002B0D70" w:rsidP="00B432DD">
            <w:pPr>
              <w:pStyle w:val="ListParagraph"/>
              <w:numPr>
                <w:ilvl w:val="0"/>
                <w:numId w:val="3"/>
              </w:numPr>
              <w:spacing w:before="80" w:after="80"/>
              <w:ind w:left="420" w:hanging="420"/>
              <w:rPr>
                <w:rFonts w:ascii="Arial" w:hAnsi="Arial" w:cs="Arial"/>
                <w:color w:val="333132"/>
                <w:sz w:val="20"/>
                <w:szCs w:val="20"/>
              </w:rPr>
            </w:pPr>
            <w:r w:rsidRPr="004D4E02">
              <w:rPr>
                <w:rFonts w:ascii="Arial" w:hAnsi="Arial" w:cs="Arial"/>
                <w:color w:val="333132"/>
                <w:sz w:val="20"/>
                <w:szCs w:val="20"/>
              </w:rPr>
              <w:t xml:space="preserve">Do you review the security of third parties to ensure </w:t>
            </w:r>
            <w:r w:rsidR="00683A5D">
              <w:rPr>
                <w:rFonts w:ascii="Arial" w:hAnsi="Arial" w:cs="Arial"/>
                <w:color w:val="333132"/>
                <w:sz w:val="20"/>
                <w:szCs w:val="20"/>
              </w:rPr>
              <w:t xml:space="preserve">that </w:t>
            </w:r>
            <w:r w:rsidRPr="004D4E02">
              <w:rPr>
                <w:rFonts w:ascii="Arial" w:hAnsi="Arial" w:cs="Arial"/>
                <w:color w:val="333132"/>
                <w:sz w:val="20"/>
                <w:szCs w:val="20"/>
              </w:rPr>
              <w:t>they have industry standard security controls in place to protect your data?</w:t>
            </w:r>
          </w:p>
        </w:tc>
        <w:tc>
          <w:tcPr>
            <w:tcW w:w="630" w:type="dxa"/>
          </w:tcPr>
          <w:p w14:paraId="14557B1C" w14:textId="77777777" w:rsidR="002B0D70" w:rsidRPr="004D4E02" w:rsidRDefault="002B0D70">
            <w:pPr>
              <w:rPr>
                <w:rFonts w:ascii="Arial" w:hAnsi="Arial" w:cs="Arial"/>
                <w:color w:val="333132"/>
                <w:sz w:val="20"/>
                <w:szCs w:val="20"/>
              </w:rPr>
            </w:pPr>
          </w:p>
        </w:tc>
        <w:tc>
          <w:tcPr>
            <w:tcW w:w="630" w:type="dxa"/>
          </w:tcPr>
          <w:p w14:paraId="2E60B086" w14:textId="77777777" w:rsidR="002B0D70" w:rsidRPr="004D4E02" w:rsidRDefault="002B0D70">
            <w:pPr>
              <w:rPr>
                <w:rFonts w:ascii="Arial" w:hAnsi="Arial" w:cs="Arial"/>
                <w:color w:val="333132"/>
                <w:sz w:val="20"/>
                <w:szCs w:val="20"/>
              </w:rPr>
            </w:pPr>
          </w:p>
        </w:tc>
        <w:tc>
          <w:tcPr>
            <w:tcW w:w="1080" w:type="dxa"/>
          </w:tcPr>
          <w:p w14:paraId="4E60C5DE" w14:textId="77777777" w:rsidR="002B0D70" w:rsidRPr="004D4E02" w:rsidRDefault="002B0D70">
            <w:pPr>
              <w:rPr>
                <w:rFonts w:ascii="Arial" w:hAnsi="Arial" w:cs="Arial"/>
                <w:color w:val="333132"/>
                <w:sz w:val="20"/>
                <w:szCs w:val="20"/>
              </w:rPr>
            </w:pPr>
          </w:p>
        </w:tc>
        <w:tc>
          <w:tcPr>
            <w:tcW w:w="2880" w:type="dxa"/>
          </w:tcPr>
          <w:p w14:paraId="7193B089" w14:textId="77777777" w:rsidR="002B0D70" w:rsidRPr="004D4E02" w:rsidRDefault="002B0D70">
            <w:pPr>
              <w:rPr>
                <w:rFonts w:ascii="Arial" w:hAnsi="Arial" w:cs="Arial"/>
                <w:color w:val="333132"/>
                <w:sz w:val="20"/>
                <w:szCs w:val="20"/>
              </w:rPr>
            </w:pPr>
          </w:p>
        </w:tc>
        <w:tc>
          <w:tcPr>
            <w:tcW w:w="2700" w:type="dxa"/>
          </w:tcPr>
          <w:p w14:paraId="49E85E45" w14:textId="77777777" w:rsidR="002B0D70" w:rsidRPr="004D4E02" w:rsidRDefault="002B0D70">
            <w:pPr>
              <w:rPr>
                <w:rFonts w:ascii="Arial" w:hAnsi="Arial" w:cs="Arial"/>
                <w:color w:val="333132"/>
                <w:sz w:val="20"/>
                <w:szCs w:val="20"/>
              </w:rPr>
            </w:pPr>
          </w:p>
        </w:tc>
        <w:tc>
          <w:tcPr>
            <w:tcW w:w="1260" w:type="dxa"/>
          </w:tcPr>
          <w:p w14:paraId="7275697C" w14:textId="77777777" w:rsidR="002B0D70" w:rsidRPr="004D4E02" w:rsidRDefault="002B0D70">
            <w:pPr>
              <w:rPr>
                <w:rFonts w:ascii="Arial" w:hAnsi="Arial" w:cs="Arial"/>
                <w:color w:val="333132"/>
                <w:sz w:val="20"/>
                <w:szCs w:val="20"/>
              </w:rPr>
            </w:pPr>
          </w:p>
        </w:tc>
      </w:tr>
      <w:tr w:rsidR="002B0D70" w14:paraId="28ACAAF2" w14:textId="77777777" w:rsidTr="001B27A2">
        <w:tc>
          <w:tcPr>
            <w:tcW w:w="5215" w:type="dxa"/>
          </w:tcPr>
          <w:p w14:paraId="086DA611" w14:textId="77777777" w:rsidR="002B0D70" w:rsidRPr="004D4E02" w:rsidRDefault="002B0D70" w:rsidP="00B432DD">
            <w:pPr>
              <w:pStyle w:val="ListParagraph"/>
              <w:numPr>
                <w:ilvl w:val="0"/>
                <w:numId w:val="3"/>
              </w:numPr>
              <w:spacing w:before="80" w:after="80"/>
              <w:ind w:left="420" w:hanging="420"/>
              <w:rPr>
                <w:rFonts w:ascii="Arial" w:hAnsi="Arial" w:cs="Arial"/>
                <w:color w:val="333132"/>
                <w:sz w:val="20"/>
                <w:szCs w:val="20"/>
              </w:rPr>
            </w:pPr>
            <w:r w:rsidRPr="004D4E02">
              <w:rPr>
                <w:rFonts w:ascii="Arial" w:hAnsi="Arial" w:cs="Arial"/>
                <w:color w:val="333132"/>
                <w:sz w:val="20"/>
                <w:szCs w:val="20"/>
              </w:rPr>
              <w:t>Do you have firewalls in place between your network(s) and the Internet?</w:t>
            </w:r>
          </w:p>
        </w:tc>
        <w:tc>
          <w:tcPr>
            <w:tcW w:w="630" w:type="dxa"/>
          </w:tcPr>
          <w:p w14:paraId="7188A028" w14:textId="77777777" w:rsidR="002B0D70" w:rsidRPr="004D4E02" w:rsidRDefault="002B0D70">
            <w:pPr>
              <w:rPr>
                <w:rFonts w:ascii="Arial" w:hAnsi="Arial" w:cs="Arial"/>
                <w:color w:val="333132"/>
                <w:sz w:val="20"/>
                <w:szCs w:val="20"/>
              </w:rPr>
            </w:pPr>
          </w:p>
        </w:tc>
        <w:tc>
          <w:tcPr>
            <w:tcW w:w="630" w:type="dxa"/>
          </w:tcPr>
          <w:p w14:paraId="21751166" w14:textId="77777777" w:rsidR="002B0D70" w:rsidRPr="004D4E02" w:rsidRDefault="002B0D70">
            <w:pPr>
              <w:rPr>
                <w:rFonts w:ascii="Arial" w:hAnsi="Arial" w:cs="Arial"/>
                <w:color w:val="333132"/>
                <w:sz w:val="20"/>
                <w:szCs w:val="20"/>
              </w:rPr>
            </w:pPr>
          </w:p>
        </w:tc>
        <w:tc>
          <w:tcPr>
            <w:tcW w:w="1080" w:type="dxa"/>
          </w:tcPr>
          <w:p w14:paraId="23293B11" w14:textId="77777777" w:rsidR="002B0D70" w:rsidRPr="004D4E02" w:rsidRDefault="002B0D70">
            <w:pPr>
              <w:rPr>
                <w:rFonts w:ascii="Arial" w:hAnsi="Arial" w:cs="Arial"/>
                <w:color w:val="333132"/>
                <w:sz w:val="20"/>
                <w:szCs w:val="20"/>
              </w:rPr>
            </w:pPr>
          </w:p>
        </w:tc>
        <w:tc>
          <w:tcPr>
            <w:tcW w:w="2880" w:type="dxa"/>
          </w:tcPr>
          <w:p w14:paraId="7FCBB9D0" w14:textId="77777777" w:rsidR="002B0D70" w:rsidRPr="004D4E02" w:rsidRDefault="002B0D70">
            <w:pPr>
              <w:rPr>
                <w:rFonts w:ascii="Arial" w:hAnsi="Arial" w:cs="Arial"/>
                <w:color w:val="333132"/>
                <w:sz w:val="20"/>
                <w:szCs w:val="20"/>
              </w:rPr>
            </w:pPr>
          </w:p>
        </w:tc>
        <w:tc>
          <w:tcPr>
            <w:tcW w:w="2700" w:type="dxa"/>
          </w:tcPr>
          <w:p w14:paraId="45A45B12" w14:textId="77777777" w:rsidR="002B0D70" w:rsidRPr="004D4E02" w:rsidRDefault="002B0D70">
            <w:pPr>
              <w:rPr>
                <w:rFonts w:ascii="Arial" w:hAnsi="Arial" w:cs="Arial"/>
                <w:color w:val="333132"/>
                <w:sz w:val="20"/>
                <w:szCs w:val="20"/>
              </w:rPr>
            </w:pPr>
          </w:p>
        </w:tc>
        <w:tc>
          <w:tcPr>
            <w:tcW w:w="1260" w:type="dxa"/>
          </w:tcPr>
          <w:p w14:paraId="4D469AC7" w14:textId="77777777" w:rsidR="002B0D70" w:rsidRPr="004D4E02" w:rsidRDefault="002B0D70">
            <w:pPr>
              <w:rPr>
                <w:rFonts w:ascii="Arial" w:hAnsi="Arial" w:cs="Arial"/>
                <w:color w:val="333132"/>
                <w:sz w:val="20"/>
                <w:szCs w:val="20"/>
              </w:rPr>
            </w:pPr>
          </w:p>
        </w:tc>
      </w:tr>
      <w:tr w:rsidR="002B0D70" w14:paraId="302D1315" w14:textId="77777777" w:rsidTr="001B27A2">
        <w:tc>
          <w:tcPr>
            <w:tcW w:w="5215" w:type="dxa"/>
          </w:tcPr>
          <w:p w14:paraId="3F230782" w14:textId="77777777" w:rsidR="002B0D70" w:rsidRPr="004D4E02" w:rsidRDefault="002B0D70" w:rsidP="00B432DD">
            <w:pPr>
              <w:pStyle w:val="ListParagraph"/>
              <w:numPr>
                <w:ilvl w:val="0"/>
                <w:numId w:val="3"/>
              </w:numPr>
              <w:spacing w:before="80" w:after="80"/>
              <w:ind w:left="420" w:hanging="420"/>
              <w:rPr>
                <w:rFonts w:ascii="Arial" w:hAnsi="Arial" w:cs="Arial"/>
                <w:color w:val="333132"/>
                <w:sz w:val="20"/>
                <w:szCs w:val="20"/>
              </w:rPr>
            </w:pPr>
            <w:r w:rsidRPr="004D4E02">
              <w:rPr>
                <w:rFonts w:ascii="Arial" w:hAnsi="Arial" w:cs="Arial"/>
                <w:color w:val="333132"/>
                <w:sz w:val="20"/>
                <w:szCs w:val="20"/>
              </w:rPr>
              <w:t>Do you encrypt all mobile devices (laptops, phones, USB sticks, etc.) and all sensitive/confidential network data both at rest and in transit?</w:t>
            </w:r>
          </w:p>
        </w:tc>
        <w:tc>
          <w:tcPr>
            <w:tcW w:w="630" w:type="dxa"/>
          </w:tcPr>
          <w:p w14:paraId="3DE3EC48" w14:textId="77777777" w:rsidR="002B0D70" w:rsidRPr="004D4E02" w:rsidRDefault="002B0D70">
            <w:pPr>
              <w:rPr>
                <w:rFonts w:ascii="Arial" w:hAnsi="Arial" w:cs="Arial"/>
                <w:color w:val="333132"/>
                <w:sz w:val="20"/>
                <w:szCs w:val="20"/>
              </w:rPr>
            </w:pPr>
          </w:p>
        </w:tc>
        <w:tc>
          <w:tcPr>
            <w:tcW w:w="630" w:type="dxa"/>
          </w:tcPr>
          <w:p w14:paraId="6BEC48C4" w14:textId="77777777" w:rsidR="002B0D70" w:rsidRPr="004D4E02" w:rsidRDefault="002B0D70">
            <w:pPr>
              <w:rPr>
                <w:rFonts w:ascii="Arial" w:hAnsi="Arial" w:cs="Arial"/>
                <w:color w:val="333132"/>
                <w:sz w:val="20"/>
                <w:szCs w:val="20"/>
              </w:rPr>
            </w:pPr>
          </w:p>
        </w:tc>
        <w:tc>
          <w:tcPr>
            <w:tcW w:w="1080" w:type="dxa"/>
          </w:tcPr>
          <w:p w14:paraId="62B07366" w14:textId="77777777" w:rsidR="002B0D70" w:rsidRPr="004D4E02" w:rsidRDefault="002B0D70">
            <w:pPr>
              <w:rPr>
                <w:rFonts w:ascii="Arial" w:hAnsi="Arial" w:cs="Arial"/>
                <w:color w:val="333132"/>
                <w:sz w:val="20"/>
                <w:szCs w:val="20"/>
              </w:rPr>
            </w:pPr>
          </w:p>
        </w:tc>
        <w:tc>
          <w:tcPr>
            <w:tcW w:w="2880" w:type="dxa"/>
          </w:tcPr>
          <w:p w14:paraId="2647F4FC" w14:textId="77777777" w:rsidR="002B0D70" w:rsidRPr="004D4E02" w:rsidRDefault="002B0D70">
            <w:pPr>
              <w:rPr>
                <w:rFonts w:ascii="Arial" w:hAnsi="Arial" w:cs="Arial"/>
                <w:color w:val="333132"/>
                <w:sz w:val="20"/>
                <w:szCs w:val="20"/>
              </w:rPr>
            </w:pPr>
          </w:p>
        </w:tc>
        <w:tc>
          <w:tcPr>
            <w:tcW w:w="2700" w:type="dxa"/>
          </w:tcPr>
          <w:p w14:paraId="318E34B9" w14:textId="77777777" w:rsidR="002B0D70" w:rsidRPr="004D4E02" w:rsidRDefault="002B0D70">
            <w:pPr>
              <w:rPr>
                <w:rFonts w:ascii="Arial" w:hAnsi="Arial" w:cs="Arial"/>
                <w:color w:val="333132"/>
                <w:sz w:val="20"/>
                <w:szCs w:val="20"/>
              </w:rPr>
            </w:pPr>
          </w:p>
        </w:tc>
        <w:tc>
          <w:tcPr>
            <w:tcW w:w="1260" w:type="dxa"/>
          </w:tcPr>
          <w:p w14:paraId="37897A7E" w14:textId="77777777" w:rsidR="002B0D70" w:rsidRPr="004D4E02" w:rsidRDefault="002B0D70">
            <w:pPr>
              <w:rPr>
                <w:rFonts w:ascii="Arial" w:hAnsi="Arial" w:cs="Arial"/>
                <w:color w:val="333132"/>
                <w:sz w:val="20"/>
                <w:szCs w:val="20"/>
              </w:rPr>
            </w:pPr>
          </w:p>
        </w:tc>
      </w:tr>
      <w:tr w:rsidR="002B0D70" w14:paraId="6EEF5367" w14:textId="77777777" w:rsidTr="001B27A2">
        <w:tc>
          <w:tcPr>
            <w:tcW w:w="5215" w:type="dxa"/>
          </w:tcPr>
          <w:p w14:paraId="4C41E844" w14:textId="48C1CE47" w:rsidR="002B0D70" w:rsidRPr="004D4E02" w:rsidRDefault="002B0D70" w:rsidP="00B432DD">
            <w:pPr>
              <w:pStyle w:val="ListParagraph"/>
              <w:numPr>
                <w:ilvl w:val="0"/>
                <w:numId w:val="3"/>
              </w:numPr>
              <w:spacing w:before="80" w:after="80"/>
              <w:ind w:left="420" w:hanging="420"/>
              <w:rPr>
                <w:rFonts w:ascii="Arial" w:hAnsi="Arial" w:cs="Arial"/>
                <w:color w:val="333132"/>
                <w:sz w:val="20"/>
                <w:szCs w:val="20"/>
              </w:rPr>
            </w:pPr>
            <w:r w:rsidRPr="004D4E02">
              <w:rPr>
                <w:rFonts w:ascii="Arial" w:hAnsi="Arial" w:cs="Arial"/>
                <w:color w:val="333132"/>
                <w:sz w:val="20"/>
                <w:szCs w:val="20"/>
              </w:rPr>
              <w:t>Do you have a data retention policy in place</w:t>
            </w:r>
            <w:r w:rsidR="00245257">
              <w:rPr>
                <w:rFonts w:ascii="Arial" w:hAnsi="Arial" w:cs="Arial"/>
                <w:color w:val="333132"/>
                <w:sz w:val="20"/>
                <w:szCs w:val="20"/>
              </w:rPr>
              <w:t xml:space="preserve"> that addresses purging unneeded records, documents and data</w:t>
            </w:r>
            <w:r w:rsidRPr="004D4E02">
              <w:rPr>
                <w:rFonts w:ascii="Arial" w:hAnsi="Arial" w:cs="Arial"/>
                <w:color w:val="333132"/>
                <w:sz w:val="20"/>
                <w:szCs w:val="20"/>
              </w:rPr>
              <w:t>?</w:t>
            </w:r>
          </w:p>
        </w:tc>
        <w:tc>
          <w:tcPr>
            <w:tcW w:w="630" w:type="dxa"/>
          </w:tcPr>
          <w:p w14:paraId="1778582A" w14:textId="77777777" w:rsidR="002B0D70" w:rsidRPr="004D4E02" w:rsidRDefault="002B0D70">
            <w:pPr>
              <w:rPr>
                <w:rFonts w:ascii="Arial" w:hAnsi="Arial" w:cs="Arial"/>
                <w:color w:val="333132"/>
                <w:sz w:val="20"/>
                <w:szCs w:val="20"/>
              </w:rPr>
            </w:pPr>
          </w:p>
        </w:tc>
        <w:tc>
          <w:tcPr>
            <w:tcW w:w="630" w:type="dxa"/>
          </w:tcPr>
          <w:p w14:paraId="7EDB0677" w14:textId="77777777" w:rsidR="002B0D70" w:rsidRPr="004D4E02" w:rsidRDefault="002B0D70">
            <w:pPr>
              <w:rPr>
                <w:rFonts w:ascii="Arial" w:hAnsi="Arial" w:cs="Arial"/>
                <w:color w:val="333132"/>
                <w:sz w:val="20"/>
                <w:szCs w:val="20"/>
              </w:rPr>
            </w:pPr>
          </w:p>
        </w:tc>
        <w:tc>
          <w:tcPr>
            <w:tcW w:w="1080" w:type="dxa"/>
          </w:tcPr>
          <w:p w14:paraId="339400D0" w14:textId="77777777" w:rsidR="002B0D70" w:rsidRPr="004D4E02" w:rsidRDefault="002B0D70">
            <w:pPr>
              <w:rPr>
                <w:rFonts w:ascii="Arial" w:hAnsi="Arial" w:cs="Arial"/>
                <w:color w:val="333132"/>
                <w:sz w:val="20"/>
                <w:szCs w:val="20"/>
              </w:rPr>
            </w:pPr>
          </w:p>
        </w:tc>
        <w:tc>
          <w:tcPr>
            <w:tcW w:w="2880" w:type="dxa"/>
          </w:tcPr>
          <w:p w14:paraId="4FEFEF86" w14:textId="77777777" w:rsidR="002B0D70" w:rsidRPr="004D4E02" w:rsidRDefault="002B0D70">
            <w:pPr>
              <w:rPr>
                <w:rFonts w:ascii="Arial" w:hAnsi="Arial" w:cs="Arial"/>
                <w:color w:val="333132"/>
                <w:sz w:val="20"/>
                <w:szCs w:val="20"/>
              </w:rPr>
            </w:pPr>
          </w:p>
        </w:tc>
        <w:tc>
          <w:tcPr>
            <w:tcW w:w="2700" w:type="dxa"/>
          </w:tcPr>
          <w:p w14:paraId="42C4B7DA" w14:textId="77777777" w:rsidR="002B0D70" w:rsidRPr="004D4E02" w:rsidRDefault="002B0D70">
            <w:pPr>
              <w:rPr>
                <w:rFonts w:ascii="Arial" w:hAnsi="Arial" w:cs="Arial"/>
                <w:color w:val="333132"/>
                <w:sz w:val="20"/>
                <w:szCs w:val="20"/>
              </w:rPr>
            </w:pPr>
          </w:p>
        </w:tc>
        <w:tc>
          <w:tcPr>
            <w:tcW w:w="1260" w:type="dxa"/>
          </w:tcPr>
          <w:p w14:paraId="0FCE0DAD" w14:textId="77777777" w:rsidR="002B0D70" w:rsidRPr="004D4E02" w:rsidRDefault="002B0D70">
            <w:pPr>
              <w:rPr>
                <w:rFonts w:ascii="Arial" w:hAnsi="Arial" w:cs="Arial"/>
                <w:color w:val="333132"/>
                <w:sz w:val="20"/>
                <w:szCs w:val="20"/>
              </w:rPr>
            </w:pPr>
          </w:p>
        </w:tc>
      </w:tr>
      <w:tr w:rsidR="00B432DD" w14:paraId="747A1CF3" w14:textId="77777777" w:rsidTr="001B27A2">
        <w:tc>
          <w:tcPr>
            <w:tcW w:w="5215" w:type="dxa"/>
          </w:tcPr>
          <w:p w14:paraId="6E5F810A" w14:textId="77777777" w:rsidR="00B432DD" w:rsidRPr="004D4E02" w:rsidRDefault="00B432DD" w:rsidP="00B432DD">
            <w:pPr>
              <w:pStyle w:val="ListParagraph"/>
              <w:numPr>
                <w:ilvl w:val="0"/>
                <w:numId w:val="3"/>
              </w:numPr>
              <w:spacing w:before="80" w:after="80"/>
              <w:ind w:left="420" w:hanging="420"/>
              <w:rPr>
                <w:rFonts w:ascii="Arial" w:hAnsi="Arial" w:cs="Arial"/>
                <w:color w:val="333132"/>
                <w:sz w:val="20"/>
                <w:szCs w:val="20"/>
              </w:rPr>
            </w:pPr>
            <w:r>
              <w:rPr>
                <w:rFonts w:ascii="Arial" w:hAnsi="Arial" w:cs="Arial"/>
                <w:color w:val="333132"/>
                <w:sz w:val="20"/>
                <w:szCs w:val="20"/>
              </w:rPr>
              <w:t>Are methods in place to ensure secure destruction of not public data is consistently carried out according to the organization’s requirements, for example, being assigned to an individual or department?</w:t>
            </w:r>
          </w:p>
        </w:tc>
        <w:tc>
          <w:tcPr>
            <w:tcW w:w="630" w:type="dxa"/>
          </w:tcPr>
          <w:p w14:paraId="60E648C1" w14:textId="77777777" w:rsidR="00B432DD" w:rsidRPr="004D4E02" w:rsidRDefault="00B432DD" w:rsidP="006360DE">
            <w:pPr>
              <w:rPr>
                <w:rFonts w:ascii="Arial" w:hAnsi="Arial" w:cs="Arial"/>
                <w:color w:val="333132"/>
                <w:sz w:val="20"/>
                <w:szCs w:val="20"/>
              </w:rPr>
            </w:pPr>
          </w:p>
        </w:tc>
        <w:tc>
          <w:tcPr>
            <w:tcW w:w="630" w:type="dxa"/>
          </w:tcPr>
          <w:p w14:paraId="7D81F225" w14:textId="77777777" w:rsidR="00B432DD" w:rsidRPr="004D4E02" w:rsidRDefault="00B432DD" w:rsidP="006360DE">
            <w:pPr>
              <w:rPr>
                <w:rFonts w:ascii="Arial" w:hAnsi="Arial" w:cs="Arial"/>
                <w:color w:val="333132"/>
                <w:sz w:val="20"/>
                <w:szCs w:val="20"/>
              </w:rPr>
            </w:pPr>
          </w:p>
        </w:tc>
        <w:tc>
          <w:tcPr>
            <w:tcW w:w="1080" w:type="dxa"/>
          </w:tcPr>
          <w:p w14:paraId="7D337411" w14:textId="77777777" w:rsidR="00B432DD" w:rsidRPr="004D4E02" w:rsidRDefault="00B432DD" w:rsidP="006360DE">
            <w:pPr>
              <w:rPr>
                <w:rFonts w:ascii="Arial" w:hAnsi="Arial" w:cs="Arial"/>
                <w:color w:val="333132"/>
                <w:sz w:val="20"/>
                <w:szCs w:val="20"/>
              </w:rPr>
            </w:pPr>
          </w:p>
        </w:tc>
        <w:tc>
          <w:tcPr>
            <w:tcW w:w="2880" w:type="dxa"/>
          </w:tcPr>
          <w:p w14:paraId="39F8AF7B" w14:textId="77777777" w:rsidR="00B432DD" w:rsidRPr="004D4E02" w:rsidRDefault="00B432DD" w:rsidP="006360DE">
            <w:pPr>
              <w:rPr>
                <w:rFonts w:ascii="Arial" w:hAnsi="Arial" w:cs="Arial"/>
                <w:color w:val="333132"/>
                <w:sz w:val="20"/>
                <w:szCs w:val="20"/>
              </w:rPr>
            </w:pPr>
          </w:p>
        </w:tc>
        <w:tc>
          <w:tcPr>
            <w:tcW w:w="2700" w:type="dxa"/>
          </w:tcPr>
          <w:p w14:paraId="1470CC8A" w14:textId="77777777" w:rsidR="00B432DD" w:rsidRPr="004D4E02" w:rsidRDefault="00B432DD" w:rsidP="006360DE">
            <w:pPr>
              <w:rPr>
                <w:rFonts w:ascii="Arial" w:hAnsi="Arial" w:cs="Arial"/>
                <w:color w:val="333132"/>
                <w:sz w:val="20"/>
                <w:szCs w:val="20"/>
              </w:rPr>
            </w:pPr>
          </w:p>
        </w:tc>
        <w:tc>
          <w:tcPr>
            <w:tcW w:w="1260" w:type="dxa"/>
          </w:tcPr>
          <w:p w14:paraId="46638F37" w14:textId="77777777" w:rsidR="00B432DD" w:rsidRPr="004D4E02" w:rsidRDefault="00B432DD" w:rsidP="006360DE">
            <w:pPr>
              <w:rPr>
                <w:rFonts w:ascii="Arial" w:hAnsi="Arial" w:cs="Arial"/>
                <w:color w:val="333132"/>
                <w:sz w:val="20"/>
                <w:szCs w:val="20"/>
              </w:rPr>
            </w:pPr>
          </w:p>
        </w:tc>
      </w:tr>
      <w:tr w:rsidR="002B0D70" w14:paraId="60C2DD70" w14:textId="77777777" w:rsidTr="001B27A2">
        <w:tc>
          <w:tcPr>
            <w:tcW w:w="5215" w:type="dxa"/>
          </w:tcPr>
          <w:p w14:paraId="0BB58CAB" w14:textId="77777777" w:rsidR="002B0D70" w:rsidRPr="004D4E02" w:rsidRDefault="002B0D70" w:rsidP="00B432DD">
            <w:pPr>
              <w:pStyle w:val="ListParagraph"/>
              <w:numPr>
                <w:ilvl w:val="0"/>
                <w:numId w:val="3"/>
              </w:numPr>
              <w:spacing w:before="80" w:after="80"/>
              <w:ind w:left="420" w:hanging="420"/>
              <w:rPr>
                <w:rFonts w:ascii="Arial" w:hAnsi="Arial" w:cs="Arial"/>
                <w:color w:val="333132"/>
                <w:sz w:val="20"/>
                <w:szCs w:val="20"/>
              </w:rPr>
            </w:pPr>
            <w:r w:rsidRPr="004D4E02">
              <w:rPr>
                <w:rFonts w:ascii="Arial" w:hAnsi="Arial" w:cs="Arial"/>
                <w:color w:val="333132"/>
                <w:sz w:val="20"/>
                <w:szCs w:val="20"/>
              </w:rPr>
              <w:t>Do you perform regular backups of all critical systems?</w:t>
            </w:r>
          </w:p>
        </w:tc>
        <w:tc>
          <w:tcPr>
            <w:tcW w:w="630" w:type="dxa"/>
          </w:tcPr>
          <w:p w14:paraId="4EE22F4C" w14:textId="77777777" w:rsidR="002B0D70" w:rsidRPr="004D4E02" w:rsidRDefault="002B0D70" w:rsidP="006360DE">
            <w:pPr>
              <w:rPr>
                <w:rFonts w:ascii="Arial" w:hAnsi="Arial" w:cs="Arial"/>
                <w:color w:val="333132"/>
                <w:sz w:val="20"/>
                <w:szCs w:val="20"/>
              </w:rPr>
            </w:pPr>
          </w:p>
        </w:tc>
        <w:tc>
          <w:tcPr>
            <w:tcW w:w="630" w:type="dxa"/>
          </w:tcPr>
          <w:p w14:paraId="563D52C5" w14:textId="77777777" w:rsidR="002B0D70" w:rsidRPr="004D4E02" w:rsidRDefault="002B0D70" w:rsidP="006360DE">
            <w:pPr>
              <w:rPr>
                <w:rFonts w:ascii="Arial" w:hAnsi="Arial" w:cs="Arial"/>
                <w:color w:val="333132"/>
                <w:sz w:val="20"/>
                <w:szCs w:val="20"/>
              </w:rPr>
            </w:pPr>
          </w:p>
        </w:tc>
        <w:tc>
          <w:tcPr>
            <w:tcW w:w="1080" w:type="dxa"/>
          </w:tcPr>
          <w:p w14:paraId="099D3972" w14:textId="77777777" w:rsidR="002B0D70" w:rsidRPr="004D4E02" w:rsidRDefault="002B0D70" w:rsidP="006360DE">
            <w:pPr>
              <w:rPr>
                <w:rFonts w:ascii="Arial" w:hAnsi="Arial" w:cs="Arial"/>
                <w:color w:val="333132"/>
                <w:sz w:val="20"/>
                <w:szCs w:val="20"/>
              </w:rPr>
            </w:pPr>
          </w:p>
        </w:tc>
        <w:tc>
          <w:tcPr>
            <w:tcW w:w="2880" w:type="dxa"/>
          </w:tcPr>
          <w:p w14:paraId="6FB170C6" w14:textId="77777777" w:rsidR="002B0D70" w:rsidRPr="004D4E02" w:rsidRDefault="002B0D70" w:rsidP="006360DE">
            <w:pPr>
              <w:rPr>
                <w:rFonts w:ascii="Arial" w:hAnsi="Arial" w:cs="Arial"/>
                <w:color w:val="333132"/>
                <w:sz w:val="20"/>
                <w:szCs w:val="20"/>
              </w:rPr>
            </w:pPr>
          </w:p>
        </w:tc>
        <w:tc>
          <w:tcPr>
            <w:tcW w:w="2700" w:type="dxa"/>
          </w:tcPr>
          <w:p w14:paraId="05405C23" w14:textId="77777777" w:rsidR="002B0D70" w:rsidRPr="004D4E02" w:rsidRDefault="002B0D70" w:rsidP="006360DE">
            <w:pPr>
              <w:rPr>
                <w:rFonts w:ascii="Arial" w:hAnsi="Arial" w:cs="Arial"/>
                <w:color w:val="333132"/>
                <w:sz w:val="20"/>
                <w:szCs w:val="20"/>
              </w:rPr>
            </w:pPr>
          </w:p>
        </w:tc>
        <w:tc>
          <w:tcPr>
            <w:tcW w:w="1260" w:type="dxa"/>
          </w:tcPr>
          <w:p w14:paraId="111B561A" w14:textId="77777777" w:rsidR="002B0D70" w:rsidRPr="004D4E02" w:rsidRDefault="002B0D70" w:rsidP="006360DE">
            <w:pPr>
              <w:rPr>
                <w:rFonts w:ascii="Arial" w:hAnsi="Arial" w:cs="Arial"/>
                <w:color w:val="333132"/>
                <w:sz w:val="20"/>
                <w:szCs w:val="20"/>
              </w:rPr>
            </w:pPr>
          </w:p>
        </w:tc>
      </w:tr>
      <w:tr w:rsidR="002B0D70" w14:paraId="41892755" w14:textId="77777777" w:rsidTr="001B27A2">
        <w:tc>
          <w:tcPr>
            <w:tcW w:w="5215" w:type="dxa"/>
          </w:tcPr>
          <w:p w14:paraId="2EB60228" w14:textId="0C085D86" w:rsidR="002B0D70" w:rsidRPr="004D4E02" w:rsidRDefault="00245257" w:rsidP="00813E93">
            <w:pPr>
              <w:pStyle w:val="ListParagraph"/>
              <w:numPr>
                <w:ilvl w:val="0"/>
                <w:numId w:val="3"/>
              </w:numPr>
              <w:spacing w:before="80" w:after="80"/>
              <w:ind w:left="420" w:hanging="420"/>
              <w:rPr>
                <w:rFonts w:ascii="Arial" w:hAnsi="Arial" w:cs="Arial"/>
                <w:color w:val="333132"/>
                <w:sz w:val="20"/>
                <w:szCs w:val="20"/>
              </w:rPr>
            </w:pPr>
            <w:r>
              <w:rPr>
                <w:rFonts w:ascii="Arial" w:hAnsi="Arial" w:cs="Arial"/>
                <w:color w:val="333132"/>
                <w:sz w:val="20"/>
                <w:szCs w:val="20"/>
              </w:rPr>
              <w:lastRenderedPageBreak/>
              <w:t>Do you practice the 3, 2, 1 method for backups: three copies of each, two copies are different media and one copy is kept offsite (i.e., disconnected from your network)</w:t>
            </w:r>
            <w:r w:rsidR="002B0D70" w:rsidRPr="004D4E02">
              <w:rPr>
                <w:rFonts w:ascii="Arial" w:hAnsi="Arial" w:cs="Arial"/>
                <w:color w:val="333132"/>
                <w:sz w:val="20"/>
                <w:szCs w:val="20"/>
              </w:rPr>
              <w:t>?</w:t>
            </w:r>
          </w:p>
        </w:tc>
        <w:tc>
          <w:tcPr>
            <w:tcW w:w="630" w:type="dxa"/>
          </w:tcPr>
          <w:p w14:paraId="177D84A9" w14:textId="77777777" w:rsidR="002B0D70" w:rsidRPr="004D4E02" w:rsidRDefault="002B0D70" w:rsidP="006360DE">
            <w:pPr>
              <w:rPr>
                <w:rFonts w:ascii="Arial" w:hAnsi="Arial" w:cs="Arial"/>
                <w:color w:val="333132"/>
                <w:sz w:val="20"/>
                <w:szCs w:val="20"/>
              </w:rPr>
            </w:pPr>
          </w:p>
        </w:tc>
        <w:tc>
          <w:tcPr>
            <w:tcW w:w="630" w:type="dxa"/>
          </w:tcPr>
          <w:p w14:paraId="45570FDA" w14:textId="77777777" w:rsidR="002B0D70" w:rsidRPr="004D4E02" w:rsidRDefault="002B0D70" w:rsidP="006360DE">
            <w:pPr>
              <w:rPr>
                <w:rFonts w:ascii="Arial" w:hAnsi="Arial" w:cs="Arial"/>
                <w:color w:val="333132"/>
                <w:sz w:val="20"/>
                <w:szCs w:val="20"/>
              </w:rPr>
            </w:pPr>
          </w:p>
        </w:tc>
        <w:tc>
          <w:tcPr>
            <w:tcW w:w="1080" w:type="dxa"/>
          </w:tcPr>
          <w:p w14:paraId="3807EA79" w14:textId="77777777" w:rsidR="002B0D70" w:rsidRPr="004D4E02" w:rsidRDefault="002B0D70" w:rsidP="006360DE">
            <w:pPr>
              <w:rPr>
                <w:rFonts w:ascii="Arial" w:hAnsi="Arial" w:cs="Arial"/>
                <w:color w:val="333132"/>
                <w:sz w:val="20"/>
                <w:szCs w:val="20"/>
              </w:rPr>
            </w:pPr>
          </w:p>
        </w:tc>
        <w:tc>
          <w:tcPr>
            <w:tcW w:w="2880" w:type="dxa"/>
          </w:tcPr>
          <w:p w14:paraId="22BAFA5A" w14:textId="77777777" w:rsidR="002B0D70" w:rsidRPr="004D4E02" w:rsidRDefault="002B0D70" w:rsidP="006360DE">
            <w:pPr>
              <w:rPr>
                <w:rFonts w:ascii="Arial" w:hAnsi="Arial" w:cs="Arial"/>
                <w:color w:val="333132"/>
                <w:sz w:val="20"/>
                <w:szCs w:val="20"/>
              </w:rPr>
            </w:pPr>
          </w:p>
        </w:tc>
        <w:tc>
          <w:tcPr>
            <w:tcW w:w="2700" w:type="dxa"/>
          </w:tcPr>
          <w:p w14:paraId="7A2312BA" w14:textId="77777777" w:rsidR="002B0D70" w:rsidRPr="004D4E02" w:rsidRDefault="002B0D70" w:rsidP="006360DE">
            <w:pPr>
              <w:rPr>
                <w:rFonts w:ascii="Arial" w:hAnsi="Arial" w:cs="Arial"/>
                <w:color w:val="333132"/>
                <w:sz w:val="20"/>
                <w:szCs w:val="20"/>
              </w:rPr>
            </w:pPr>
          </w:p>
        </w:tc>
        <w:tc>
          <w:tcPr>
            <w:tcW w:w="1260" w:type="dxa"/>
          </w:tcPr>
          <w:p w14:paraId="2E926714" w14:textId="77777777" w:rsidR="002B0D70" w:rsidRPr="004D4E02" w:rsidRDefault="002B0D70" w:rsidP="006360DE">
            <w:pPr>
              <w:rPr>
                <w:rFonts w:ascii="Arial" w:hAnsi="Arial" w:cs="Arial"/>
                <w:color w:val="333132"/>
                <w:sz w:val="20"/>
                <w:szCs w:val="20"/>
              </w:rPr>
            </w:pPr>
          </w:p>
        </w:tc>
      </w:tr>
      <w:tr w:rsidR="002B0D70" w14:paraId="5DDFAF09" w14:textId="77777777" w:rsidTr="001B27A2">
        <w:tc>
          <w:tcPr>
            <w:tcW w:w="5215" w:type="dxa"/>
          </w:tcPr>
          <w:p w14:paraId="45B6C324" w14:textId="20CA4344" w:rsidR="002B0D70" w:rsidRPr="004D4E02" w:rsidRDefault="002B0D70" w:rsidP="00813E93">
            <w:pPr>
              <w:pStyle w:val="ListParagraph"/>
              <w:numPr>
                <w:ilvl w:val="0"/>
                <w:numId w:val="3"/>
              </w:numPr>
              <w:spacing w:before="80" w:after="80"/>
              <w:ind w:left="420" w:hanging="420"/>
              <w:rPr>
                <w:rFonts w:ascii="Arial" w:hAnsi="Arial" w:cs="Arial"/>
                <w:color w:val="333132"/>
                <w:sz w:val="20"/>
                <w:szCs w:val="20"/>
              </w:rPr>
            </w:pPr>
            <w:r w:rsidRPr="004D4E02">
              <w:rPr>
                <w:rFonts w:ascii="Arial" w:hAnsi="Arial" w:cs="Arial"/>
                <w:color w:val="333132"/>
                <w:sz w:val="20"/>
                <w:szCs w:val="20"/>
              </w:rPr>
              <w:t xml:space="preserve">Do you provide </w:t>
            </w:r>
            <w:r w:rsidR="00245257">
              <w:rPr>
                <w:rFonts w:ascii="Arial" w:hAnsi="Arial" w:cs="Arial"/>
                <w:color w:val="333132"/>
                <w:sz w:val="20"/>
                <w:szCs w:val="20"/>
              </w:rPr>
              <w:t xml:space="preserve">ongoing </w:t>
            </w:r>
            <w:r w:rsidRPr="004D4E02">
              <w:rPr>
                <w:rFonts w:ascii="Arial" w:hAnsi="Arial" w:cs="Arial"/>
                <w:color w:val="333132"/>
                <w:sz w:val="20"/>
                <w:szCs w:val="20"/>
              </w:rPr>
              <w:t>security awareness training (</w:t>
            </w:r>
            <w:r w:rsidR="00245257">
              <w:rPr>
                <w:rFonts w:ascii="Arial" w:hAnsi="Arial" w:cs="Arial"/>
                <w:color w:val="333132"/>
                <w:sz w:val="20"/>
                <w:szCs w:val="20"/>
              </w:rPr>
              <w:t xml:space="preserve">email security, </w:t>
            </w:r>
            <w:r w:rsidRPr="004D4E02">
              <w:rPr>
                <w:rFonts w:ascii="Arial" w:hAnsi="Arial" w:cs="Arial"/>
                <w:color w:val="333132"/>
                <w:sz w:val="20"/>
                <w:szCs w:val="20"/>
              </w:rPr>
              <w:t>phishing, password security, social engineering, etc.) for all employees, and do you ensure this training is completed at least annually?</w:t>
            </w:r>
          </w:p>
        </w:tc>
        <w:tc>
          <w:tcPr>
            <w:tcW w:w="630" w:type="dxa"/>
          </w:tcPr>
          <w:p w14:paraId="0F691F10" w14:textId="77777777" w:rsidR="002B0D70" w:rsidRPr="004D4E02" w:rsidRDefault="002B0D70" w:rsidP="006360DE">
            <w:pPr>
              <w:rPr>
                <w:rFonts w:ascii="Arial" w:hAnsi="Arial" w:cs="Arial"/>
                <w:color w:val="333132"/>
                <w:sz w:val="20"/>
                <w:szCs w:val="20"/>
              </w:rPr>
            </w:pPr>
          </w:p>
        </w:tc>
        <w:tc>
          <w:tcPr>
            <w:tcW w:w="630" w:type="dxa"/>
          </w:tcPr>
          <w:p w14:paraId="4ED95A44" w14:textId="77777777" w:rsidR="002B0D70" w:rsidRPr="004D4E02" w:rsidRDefault="002B0D70" w:rsidP="006360DE">
            <w:pPr>
              <w:rPr>
                <w:rFonts w:ascii="Arial" w:hAnsi="Arial" w:cs="Arial"/>
                <w:color w:val="333132"/>
                <w:sz w:val="20"/>
                <w:szCs w:val="20"/>
              </w:rPr>
            </w:pPr>
          </w:p>
        </w:tc>
        <w:tc>
          <w:tcPr>
            <w:tcW w:w="1080" w:type="dxa"/>
          </w:tcPr>
          <w:p w14:paraId="0368B80D" w14:textId="77777777" w:rsidR="002B0D70" w:rsidRPr="004D4E02" w:rsidRDefault="002B0D70" w:rsidP="006360DE">
            <w:pPr>
              <w:rPr>
                <w:rFonts w:ascii="Arial" w:hAnsi="Arial" w:cs="Arial"/>
                <w:color w:val="333132"/>
                <w:sz w:val="20"/>
                <w:szCs w:val="20"/>
              </w:rPr>
            </w:pPr>
          </w:p>
        </w:tc>
        <w:tc>
          <w:tcPr>
            <w:tcW w:w="2880" w:type="dxa"/>
          </w:tcPr>
          <w:p w14:paraId="636979ED" w14:textId="77777777" w:rsidR="002B0D70" w:rsidRPr="004D4E02" w:rsidRDefault="002B0D70" w:rsidP="006360DE">
            <w:pPr>
              <w:rPr>
                <w:rFonts w:ascii="Arial" w:hAnsi="Arial" w:cs="Arial"/>
                <w:color w:val="333132"/>
                <w:sz w:val="20"/>
                <w:szCs w:val="20"/>
              </w:rPr>
            </w:pPr>
          </w:p>
        </w:tc>
        <w:tc>
          <w:tcPr>
            <w:tcW w:w="2700" w:type="dxa"/>
          </w:tcPr>
          <w:p w14:paraId="60776392" w14:textId="77777777" w:rsidR="002B0D70" w:rsidRPr="004D4E02" w:rsidRDefault="002B0D70" w:rsidP="006360DE">
            <w:pPr>
              <w:rPr>
                <w:rFonts w:ascii="Arial" w:hAnsi="Arial" w:cs="Arial"/>
                <w:color w:val="333132"/>
                <w:sz w:val="20"/>
                <w:szCs w:val="20"/>
              </w:rPr>
            </w:pPr>
          </w:p>
        </w:tc>
        <w:tc>
          <w:tcPr>
            <w:tcW w:w="1260" w:type="dxa"/>
          </w:tcPr>
          <w:p w14:paraId="5F33B626" w14:textId="77777777" w:rsidR="002B0D70" w:rsidRPr="004D4E02" w:rsidRDefault="002B0D70" w:rsidP="006360DE">
            <w:pPr>
              <w:rPr>
                <w:rFonts w:ascii="Arial" w:hAnsi="Arial" w:cs="Arial"/>
                <w:color w:val="333132"/>
                <w:sz w:val="20"/>
                <w:szCs w:val="20"/>
              </w:rPr>
            </w:pPr>
          </w:p>
        </w:tc>
      </w:tr>
      <w:tr w:rsidR="002B0D70" w14:paraId="35E2FE39" w14:textId="77777777" w:rsidTr="001B27A2">
        <w:tc>
          <w:tcPr>
            <w:tcW w:w="5215" w:type="dxa"/>
          </w:tcPr>
          <w:p w14:paraId="29B6A48C" w14:textId="77777777" w:rsidR="002B0D70" w:rsidRPr="004D4E02" w:rsidRDefault="002B0D70" w:rsidP="00813E93">
            <w:pPr>
              <w:pStyle w:val="ListParagraph"/>
              <w:numPr>
                <w:ilvl w:val="0"/>
                <w:numId w:val="3"/>
              </w:numPr>
              <w:spacing w:before="80" w:after="80"/>
              <w:ind w:left="420" w:hanging="420"/>
              <w:rPr>
                <w:rFonts w:ascii="Arial" w:hAnsi="Arial" w:cs="Arial"/>
                <w:color w:val="333132"/>
                <w:sz w:val="20"/>
                <w:szCs w:val="20"/>
              </w:rPr>
            </w:pPr>
            <w:r w:rsidRPr="004D4E02">
              <w:rPr>
                <w:rFonts w:ascii="Arial" w:hAnsi="Arial" w:cs="Arial"/>
                <w:color w:val="333132"/>
                <w:sz w:val="20"/>
                <w:szCs w:val="20"/>
              </w:rPr>
              <w:t>Do you limit administrative privileges to only those individuals who require this access in order to perform their job functions?</w:t>
            </w:r>
          </w:p>
        </w:tc>
        <w:tc>
          <w:tcPr>
            <w:tcW w:w="630" w:type="dxa"/>
          </w:tcPr>
          <w:p w14:paraId="5ED366E6" w14:textId="77777777" w:rsidR="002B0D70" w:rsidRPr="004D4E02" w:rsidRDefault="002B0D70" w:rsidP="006360DE">
            <w:pPr>
              <w:rPr>
                <w:rFonts w:ascii="Arial" w:hAnsi="Arial" w:cs="Arial"/>
                <w:color w:val="333132"/>
                <w:sz w:val="20"/>
                <w:szCs w:val="20"/>
              </w:rPr>
            </w:pPr>
          </w:p>
        </w:tc>
        <w:tc>
          <w:tcPr>
            <w:tcW w:w="630" w:type="dxa"/>
          </w:tcPr>
          <w:p w14:paraId="6F1F6FCD" w14:textId="77777777" w:rsidR="002B0D70" w:rsidRPr="004D4E02" w:rsidRDefault="002B0D70" w:rsidP="006360DE">
            <w:pPr>
              <w:rPr>
                <w:rFonts w:ascii="Arial" w:hAnsi="Arial" w:cs="Arial"/>
                <w:color w:val="333132"/>
                <w:sz w:val="20"/>
                <w:szCs w:val="20"/>
              </w:rPr>
            </w:pPr>
          </w:p>
        </w:tc>
        <w:tc>
          <w:tcPr>
            <w:tcW w:w="1080" w:type="dxa"/>
          </w:tcPr>
          <w:p w14:paraId="2410FB0B" w14:textId="77777777" w:rsidR="002B0D70" w:rsidRPr="004D4E02" w:rsidRDefault="002B0D70" w:rsidP="006360DE">
            <w:pPr>
              <w:rPr>
                <w:rFonts w:ascii="Arial" w:hAnsi="Arial" w:cs="Arial"/>
                <w:color w:val="333132"/>
                <w:sz w:val="20"/>
                <w:szCs w:val="20"/>
              </w:rPr>
            </w:pPr>
          </w:p>
        </w:tc>
        <w:tc>
          <w:tcPr>
            <w:tcW w:w="2880" w:type="dxa"/>
          </w:tcPr>
          <w:p w14:paraId="3A7B9A4E" w14:textId="77777777" w:rsidR="002B0D70" w:rsidRPr="004D4E02" w:rsidRDefault="002B0D70" w:rsidP="006360DE">
            <w:pPr>
              <w:rPr>
                <w:rFonts w:ascii="Arial" w:hAnsi="Arial" w:cs="Arial"/>
                <w:color w:val="333132"/>
                <w:sz w:val="20"/>
                <w:szCs w:val="20"/>
              </w:rPr>
            </w:pPr>
          </w:p>
        </w:tc>
        <w:tc>
          <w:tcPr>
            <w:tcW w:w="2700" w:type="dxa"/>
          </w:tcPr>
          <w:p w14:paraId="32DB7CDA" w14:textId="77777777" w:rsidR="002B0D70" w:rsidRPr="004D4E02" w:rsidRDefault="002B0D70" w:rsidP="006360DE">
            <w:pPr>
              <w:rPr>
                <w:rFonts w:ascii="Arial" w:hAnsi="Arial" w:cs="Arial"/>
                <w:color w:val="333132"/>
                <w:sz w:val="20"/>
                <w:szCs w:val="20"/>
              </w:rPr>
            </w:pPr>
          </w:p>
        </w:tc>
        <w:tc>
          <w:tcPr>
            <w:tcW w:w="1260" w:type="dxa"/>
          </w:tcPr>
          <w:p w14:paraId="29517ADB" w14:textId="77777777" w:rsidR="002B0D70" w:rsidRPr="004D4E02" w:rsidRDefault="002B0D70" w:rsidP="006360DE">
            <w:pPr>
              <w:rPr>
                <w:rFonts w:ascii="Arial" w:hAnsi="Arial" w:cs="Arial"/>
                <w:color w:val="333132"/>
                <w:sz w:val="20"/>
                <w:szCs w:val="20"/>
              </w:rPr>
            </w:pPr>
          </w:p>
        </w:tc>
      </w:tr>
      <w:tr w:rsidR="002B0D70" w14:paraId="75468F90" w14:textId="77777777" w:rsidTr="001B27A2">
        <w:tc>
          <w:tcPr>
            <w:tcW w:w="5215" w:type="dxa"/>
          </w:tcPr>
          <w:p w14:paraId="603FA24D" w14:textId="194E39C0" w:rsidR="002B0D70" w:rsidRPr="004D4E02" w:rsidRDefault="002B0D70" w:rsidP="00813E93">
            <w:pPr>
              <w:pStyle w:val="ListParagraph"/>
              <w:numPr>
                <w:ilvl w:val="0"/>
                <w:numId w:val="3"/>
              </w:numPr>
              <w:spacing w:before="80" w:after="80"/>
              <w:ind w:left="420" w:hanging="420"/>
              <w:rPr>
                <w:rFonts w:ascii="Arial" w:hAnsi="Arial" w:cs="Arial"/>
                <w:color w:val="333132"/>
                <w:sz w:val="20"/>
                <w:szCs w:val="20"/>
              </w:rPr>
            </w:pPr>
            <w:r w:rsidRPr="004D4E02">
              <w:rPr>
                <w:rFonts w:ascii="Arial" w:hAnsi="Arial" w:cs="Arial"/>
                <w:color w:val="333132"/>
                <w:sz w:val="20"/>
                <w:szCs w:val="20"/>
              </w:rPr>
              <w:t>Do you implement the principle of privilege</w:t>
            </w:r>
            <w:r w:rsidR="00C558ED">
              <w:rPr>
                <w:rFonts w:ascii="Arial" w:hAnsi="Arial" w:cs="Arial"/>
                <w:color w:val="333132"/>
                <w:sz w:val="20"/>
                <w:szCs w:val="20"/>
              </w:rPr>
              <w:t>d access management (</w:t>
            </w:r>
            <w:r w:rsidRPr="004D4E02">
              <w:rPr>
                <w:rFonts w:ascii="Arial" w:hAnsi="Arial" w:cs="Arial"/>
                <w:color w:val="333132"/>
                <w:sz w:val="20"/>
                <w:szCs w:val="20"/>
              </w:rPr>
              <w:t xml:space="preserve">only allow </w:t>
            </w:r>
            <w:r w:rsidR="00C558ED" w:rsidRPr="004D4E02">
              <w:rPr>
                <w:rFonts w:ascii="Arial" w:hAnsi="Arial" w:cs="Arial"/>
                <w:color w:val="333132"/>
                <w:sz w:val="20"/>
                <w:szCs w:val="20"/>
              </w:rPr>
              <w:t xml:space="preserve">data </w:t>
            </w:r>
            <w:r w:rsidRPr="004D4E02">
              <w:rPr>
                <w:rFonts w:ascii="Arial" w:hAnsi="Arial" w:cs="Arial"/>
                <w:color w:val="333132"/>
                <w:sz w:val="20"/>
                <w:szCs w:val="20"/>
              </w:rPr>
              <w:t>access required to access in order to perform their job function</w:t>
            </w:r>
            <w:r w:rsidR="00C558ED">
              <w:rPr>
                <w:rFonts w:ascii="Arial" w:hAnsi="Arial" w:cs="Arial"/>
                <w:color w:val="333132"/>
                <w:sz w:val="20"/>
                <w:szCs w:val="20"/>
              </w:rPr>
              <w:t>), and do you deactivate access when it is no longer required</w:t>
            </w:r>
            <w:r w:rsidRPr="004D4E02">
              <w:rPr>
                <w:rFonts w:ascii="Arial" w:hAnsi="Arial" w:cs="Arial"/>
                <w:color w:val="333132"/>
                <w:sz w:val="20"/>
                <w:szCs w:val="20"/>
              </w:rPr>
              <w:t>?</w:t>
            </w:r>
          </w:p>
        </w:tc>
        <w:tc>
          <w:tcPr>
            <w:tcW w:w="630" w:type="dxa"/>
          </w:tcPr>
          <w:p w14:paraId="04425CC3" w14:textId="77777777" w:rsidR="002B0D70" w:rsidRPr="004D4E02" w:rsidRDefault="002B0D70" w:rsidP="006360DE">
            <w:pPr>
              <w:rPr>
                <w:rFonts w:ascii="Arial" w:hAnsi="Arial" w:cs="Arial"/>
                <w:color w:val="333132"/>
                <w:sz w:val="20"/>
                <w:szCs w:val="20"/>
              </w:rPr>
            </w:pPr>
          </w:p>
        </w:tc>
        <w:tc>
          <w:tcPr>
            <w:tcW w:w="630" w:type="dxa"/>
          </w:tcPr>
          <w:p w14:paraId="00ED50D4" w14:textId="77777777" w:rsidR="002B0D70" w:rsidRPr="004D4E02" w:rsidRDefault="002B0D70" w:rsidP="006360DE">
            <w:pPr>
              <w:rPr>
                <w:rFonts w:ascii="Arial" w:hAnsi="Arial" w:cs="Arial"/>
                <w:color w:val="333132"/>
                <w:sz w:val="20"/>
                <w:szCs w:val="20"/>
              </w:rPr>
            </w:pPr>
          </w:p>
        </w:tc>
        <w:tc>
          <w:tcPr>
            <w:tcW w:w="1080" w:type="dxa"/>
          </w:tcPr>
          <w:p w14:paraId="2B427A08" w14:textId="77777777" w:rsidR="002B0D70" w:rsidRPr="004D4E02" w:rsidRDefault="002B0D70" w:rsidP="006360DE">
            <w:pPr>
              <w:rPr>
                <w:rFonts w:ascii="Arial" w:hAnsi="Arial" w:cs="Arial"/>
                <w:color w:val="333132"/>
                <w:sz w:val="20"/>
                <w:szCs w:val="20"/>
              </w:rPr>
            </w:pPr>
          </w:p>
        </w:tc>
        <w:tc>
          <w:tcPr>
            <w:tcW w:w="2880" w:type="dxa"/>
          </w:tcPr>
          <w:p w14:paraId="30505468" w14:textId="77777777" w:rsidR="002B0D70" w:rsidRPr="004D4E02" w:rsidRDefault="002B0D70" w:rsidP="006360DE">
            <w:pPr>
              <w:rPr>
                <w:rFonts w:ascii="Arial" w:hAnsi="Arial" w:cs="Arial"/>
                <w:color w:val="333132"/>
                <w:sz w:val="20"/>
                <w:szCs w:val="20"/>
              </w:rPr>
            </w:pPr>
          </w:p>
        </w:tc>
        <w:tc>
          <w:tcPr>
            <w:tcW w:w="2700" w:type="dxa"/>
          </w:tcPr>
          <w:p w14:paraId="14C2F469" w14:textId="77777777" w:rsidR="002B0D70" w:rsidRPr="004D4E02" w:rsidRDefault="002B0D70" w:rsidP="006360DE">
            <w:pPr>
              <w:rPr>
                <w:rFonts w:ascii="Arial" w:hAnsi="Arial" w:cs="Arial"/>
                <w:color w:val="333132"/>
                <w:sz w:val="20"/>
                <w:szCs w:val="20"/>
              </w:rPr>
            </w:pPr>
          </w:p>
        </w:tc>
        <w:tc>
          <w:tcPr>
            <w:tcW w:w="1260" w:type="dxa"/>
          </w:tcPr>
          <w:p w14:paraId="16271B14" w14:textId="77777777" w:rsidR="002B0D70" w:rsidRPr="004D4E02" w:rsidRDefault="002B0D70" w:rsidP="006360DE">
            <w:pPr>
              <w:rPr>
                <w:rFonts w:ascii="Arial" w:hAnsi="Arial" w:cs="Arial"/>
                <w:color w:val="333132"/>
                <w:sz w:val="20"/>
                <w:szCs w:val="20"/>
              </w:rPr>
            </w:pPr>
          </w:p>
        </w:tc>
      </w:tr>
      <w:tr w:rsidR="007864A0" w14:paraId="576C0133" w14:textId="77777777" w:rsidTr="007864A0">
        <w:trPr>
          <w:trHeight w:val="1097"/>
        </w:trPr>
        <w:tc>
          <w:tcPr>
            <w:tcW w:w="5215" w:type="dxa"/>
          </w:tcPr>
          <w:p w14:paraId="7A610AA7" w14:textId="4209EFB6" w:rsidR="007864A0" w:rsidRPr="00365F10" w:rsidRDefault="007864A0" w:rsidP="007864A0">
            <w:pPr>
              <w:pStyle w:val="ListParagraph"/>
              <w:numPr>
                <w:ilvl w:val="0"/>
                <w:numId w:val="3"/>
              </w:numPr>
              <w:spacing w:before="80" w:after="80"/>
              <w:ind w:left="420" w:hanging="420"/>
              <w:contextualSpacing w:val="0"/>
              <w:rPr>
                <w:rFonts w:ascii="Arial" w:hAnsi="Arial" w:cs="Arial"/>
                <w:color w:val="333132"/>
                <w:sz w:val="20"/>
                <w:szCs w:val="20"/>
              </w:rPr>
            </w:pPr>
            <w:r>
              <w:rPr>
                <w:rFonts w:ascii="Arial" w:hAnsi="Arial" w:cs="Arial"/>
                <w:color w:val="333132"/>
                <w:sz w:val="20"/>
                <w:szCs w:val="20"/>
              </w:rPr>
              <w:t>Does your finance team have and enforce procedures to make payments only to verified partners/vendors that safeguards against fraudulent transfers of funds?</w:t>
            </w:r>
          </w:p>
        </w:tc>
        <w:tc>
          <w:tcPr>
            <w:tcW w:w="9180" w:type="dxa"/>
            <w:gridSpan w:val="6"/>
          </w:tcPr>
          <w:p w14:paraId="2D6A05C4" w14:textId="77777777" w:rsidR="007864A0" w:rsidRPr="004D4E02" w:rsidRDefault="007864A0" w:rsidP="006360DE">
            <w:pPr>
              <w:rPr>
                <w:rFonts w:ascii="Arial" w:hAnsi="Arial" w:cs="Arial"/>
                <w:color w:val="333132"/>
                <w:sz w:val="20"/>
                <w:szCs w:val="20"/>
              </w:rPr>
            </w:pPr>
          </w:p>
        </w:tc>
      </w:tr>
      <w:tr w:rsidR="002B0D70" w14:paraId="25F0803A" w14:textId="77777777" w:rsidTr="001B27A2">
        <w:tc>
          <w:tcPr>
            <w:tcW w:w="5215" w:type="dxa"/>
          </w:tcPr>
          <w:p w14:paraId="1F23A647" w14:textId="77777777" w:rsidR="002B0D70" w:rsidRPr="004D4E02" w:rsidRDefault="002B0D70" w:rsidP="00813E93">
            <w:pPr>
              <w:pStyle w:val="ListParagraph"/>
              <w:numPr>
                <w:ilvl w:val="0"/>
                <w:numId w:val="3"/>
              </w:numPr>
              <w:spacing w:before="80" w:after="80"/>
              <w:ind w:left="420" w:hanging="420"/>
              <w:rPr>
                <w:rFonts w:ascii="Arial" w:hAnsi="Arial" w:cs="Arial"/>
                <w:color w:val="333132"/>
                <w:sz w:val="20"/>
                <w:szCs w:val="20"/>
              </w:rPr>
            </w:pPr>
            <w:r w:rsidRPr="004D4E02">
              <w:rPr>
                <w:rFonts w:ascii="Arial" w:hAnsi="Arial" w:cs="Arial"/>
                <w:color w:val="333132"/>
                <w:sz w:val="20"/>
                <w:szCs w:val="20"/>
              </w:rPr>
              <w:t>Do you keep an inventory of all devices, applications, software, hardware, etc. on your network; and do you ensure it is updated on a frequent basis?</w:t>
            </w:r>
          </w:p>
        </w:tc>
        <w:tc>
          <w:tcPr>
            <w:tcW w:w="630" w:type="dxa"/>
          </w:tcPr>
          <w:p w14:paraId="35AEC677" w14:textId="77777777" w:rsidR="002B0D70" w:rsidRPr="004D4E02" w:rsidRDefault="002B0D70" w:rsidP="006360DE">
            <w:pPr>
              <w:rPr>
                <w:rFonts w:ascii="Arial" w:hAnsi="Arial" w:cs="Arial"/>
                <w:color w:val="333132"/>
                <w:sz w:val="20"/>
                <w:szCs w:val="20"/>
              </w:rPr>
            </w:pPr>
          </w:p>
        </w:tc>
        <w:tc>
          <w:tcPr>
            <w:tcW w:w="630" w:type="dxa"/>
          </w:tcPr>
          <w:p w14:paraId="0D008073" w14:textId="77777777" w:rsidR="002B0D70" w:rsidRPr="004D4E02" w:rsidRDefault="002B0D70" w:rsidP="006360DE">
            <w:pPr>
              <w:rPr>
                <w:rFonts w:ascii="Arial" w:hAnsi="Arial" w:cs="Arial"/>
                <w:color w:val="333132"/>
                <w:sz w:val="20"/>
                <w:szCs w:val="20"/>
              </w:rPr>
            </w:pPr>
          </w:p>
        </w:tc>
        <w:tc>
          <w:tcPr>
            <w:tcW w:w="1080" w:type="dxa"/>
          </w:tcPr>
          <w:p w14:paraId="674C7E9C" w14:textId="77777777" w:rsidR="002B0D70" w:rsidRPr="004D4E02" w:rsidRDefault="002B0D70" w:rsidP="006360DE">
            <w:pPr>
              <w:rPr>
                <w:rFonts w:ascii="Arial" w:hAnsi="Arial" w:cs="Arial"/>
                <w:color w:val="333132"/>
                <w:sz w:val="20"/>
                <w:szCs w:val="20"/>
              </w:rPr>
            </w:pPr>
          </w:p>
        </w:tc>
        <w:tc>
          <w:tcPr>
            <w:tcW w:w="2880" w:type="dxa"/>
          </w:tcPr>
          <w:p w14:paraId="7CA227C5" w14:textId="77777777" w:rsidR="002B0D70" w:rsidRPr="004D4E02" w:rsidRDefault="002B0D70" w:rsidP="006360DE">
            <w:pPr>
              <w:rPr>
                <w:rFonts w:ascii="Arial" w:hAnsi="Arial" w:cs="Arial"/>
                <w:color w:val="333132"/>
                <w:sz w:val="20"/>
                <w:szCs w:val="20"/>
              </w:rPr>
            </w:pPr>
          </w:p>
        </w:tc>
        <w:tc>
          <w:tcPr>
            <w:tcW w:w="2700" w:type="dxa"/>
          </w:tcPr>
          <w:p w14:paraId="73DCAF7E" w14:textId="77777777" w:rsidR="002B0D70" w:rsidRPr="004D4E02" w:rsidRDefault="002B0D70" w:rsidP="006360DE">
            <w:pPr>
              <w:rPr>
                <w:rFonts w:ascii="Arial" w:hAnsi="Arial" w:cs="Arial"/>
                <w:color w:val="333132"/>
                <w:sz w:val="20"/>
                <w:szCs w:val="20"/>
              </w:rPr>
            </w:pPr>
          </w:p>
        </w:tc>
        <w:tc>
          <w:tcPr>
            <w:tcW w:w="1260" w:type="dxa"/>
          </w:tcPr>
          <w:p w14:paraId="74456995" w14:textId="77777777" w:rsidR="002B0D70" w:rsidRPr="004D4E02" w:rsidRDefault="002B0D70" w:rsidP="006360DE">
            <w:pPr>
              <w:rPr>
                <w:rFonts w:ascii="Arial" w:hAnsi="Arial" w:cs="Arial"/>
                <w:color w:val="333132"/>
                <w:sz w:val="20"/>
                <w:szCs w:val="20"/>
              </w:rPr>
            </w:pPr>
          </w:p>
        </w:tc>
      </w:tr>
      <w:tr w:rsidR="002B0D70" w14:paraId="3D46E4B9" w14:textId="77777777" w:rsidTr="001B27A2">
        <w:tc>
          <w:tcPr>
            <w:tcW w:w="5215" w:type="dxa"/>
          </w:tcPr>
          <w:p w14:paraId="1673F7BB" w14:textId="77777777" w:rsidR="002B0D70" w:rsidRPr="004D4E02" w:rsidRDefault="002B0D70" w:rsidP="00813E93">
            <w:pPr>
              <w:pStyle w:val="ListParagraph"/>
              <w:numPr>
                <w:ilvl w:val="0"/>
                <w:numId w:val="3"/>
              </w:numPr>
              <w:spacing w:before="80" w:after="80"/>
              <w:ind w:left="420" w:hanging="420"/>
              <w:rPr>
                <w:rFonts w:ascii="Arial" w:hAnsi="Arial" w:cs="Arial"/>
                <w:color w:val="333132"/>
                <w:sz w:val="20"/>
                <w:szCs w:val="20"/>
              </w:rPr>
            </w:pPr>
            <w:r w:rsidRPr="004D4E02">
              <w:rPr>
                <w:rFonts w:ascii="Arial" w:hAnsi="Arial" w:cs="Arial"/>
                <w:color w:val="333132"/>
                <w:sz w:val="20"/>
                <w:szCs w:val="20"/>
              </w:rPr>
              <w:t>Have you implemented a formal change management process for all critical systems?</w:t>
            </w:r>
          </w:p>
        </w:tc>
        <w:tc>
          <w:tcPr>
            <w:tcW w:w="630" w:type="dxa"/>
          </w:tcPr>
          <w:p w14:paraId="79F37F6C" w14:textId="77777777" w:rsidR="002B0D70" w:rsidRPr="004D4E02" w:rsidRDefault="002B0D70" w:rsidP="006360DE">
            <w:pPr>
              <w:rPr>
                <w:rFonts w:ascii="Arial" w:hAnsi="Arial" w:cs="Arial"/>
                <w:color w:val="333132"/>
                <w:sz w:val="20"/>
                <w:szCs w:val="20"/>
              </w:rPr>
            </w:pPr>
          </w:p>
        </w:tc>
        <w:tc>
          <w:tcPr>
            <w:tcW w:w="630" w:type="dxa"/>
          </w:tcPr>
          <w:p w14:paraId="0D6C3ECF" w14:textId="77777777" w:rsidR="002B0D70" w:rsidRPr="004D4E02" w:rsidRDefault="002B0D70" w:rsidP="006360DE">
            <w:pPr>
              <w:rPr>
                <w:rFonts w:ascii="Arial" w:hAnsi="Arial" w:cs="Arial"/>
                <w:color w:val="333132"/>
                <w:sz w:val="20"/>
                <w:szCs w:val="20"/>
              </w:rPr>
            </w:pPr>
          </w:p>
        </w:tc>
        <w:tc>
          <w:tcPr>
            <w:tcW w:w="1080" w:type="dxa"/>
          </w:tcPr>
          <w:p w14:paraId="0CB24652" w14:textId="77777777" w:rsidR="002B0D70" w:rsidRPr="004D4E02" w:rsidRDefault="002B0D70" w:rsidP="006360DE">
            <w:pPr>
              <w:rPr>
                <w:rFonts w:ascii="Arial" w:hAnsi="Arial" w:cs="Arial"/>
                <w:color w:val="333132"/>
                <w:sz w:val="20"/>
                <w:szCs w:val="20"/>
              </w:rPr>
            </w:pPr>
          </w:p>
        </w:tc>
        <w:tc>
          <w:tcPr>
            <w:tcW w:w="2880" w:type="dxa"/>
          </w:tcPr>
          <w:p w14:paraId="2E407754" w14:textId="77777777" w:rsidR="002B0D70" w:rsidRPr="004D4E02" w:rsidRDefault="002B0D70" w:rsidP="006360DE">
            <w:pPr>
              <w:rPr>
                <w:rFonts w:ascii="Arial" w:hAnsi="Arial" w:cs="Arial"/>
                <w:color w:val="333132"/>
                <w:sz w:val="20"/>
                <w:szCs w:val="20"/>
              </w:rPr>
            </w:pPr>
          </w:p>
        </w:tc>
        <w:tc>
          <w:tcPr>
            <w:tcW w:w="2700" w:type="dxa"/>
          </w:tcPr>
          <w:p w14:paraId="7A2EAC8D" w14:textId="77777777" w:rsidR="002B0D70" w:rsidRPr="004D4E02" w:rsidRDefault="002B0D70" w:rsidP="006360DE">
            <w:pPr>
              <w:rPr>
                <w:rFonts w:ascii="Arial" w:hAnsi="Arial" w:cs="Arial"/>
                <w:color w:val="333132"/>
                <w:sz w:val="20"/>
                <w:szCs w:val="20"/>
              </w:rPr>
            </w:pPr>
          </w:p>
        </w:tc>
        <w:tc>
          <w:tcPr>
            <w:tcW w:w="1260" w:type="dxa"/>
          </w:tcPr>
          <w:p w14:paraId="6B9E91A9" w14:textId="77777777" w:rsidR="002B0D70" w:rsidRPr="004D4E02" w:rsidRDefault="002B0D70" w:rsidP="006360DE">
            <w:pPr>
              <w:rPr>
                <w:rFonts w:ascii="Arial" w:hAnsi="Arial" w:cs="Arial"/>
                <w:color w:val="333132"/>
                <w:sz w:val="20"/>
                <w:szCs w:val="20"/>
              </w:rPr>
            </w:pPr>
          </w:p>
        </w:tc>
      </w:tr>
      <w:tr w:rsidR="002B0D70" w14:paraId="0075FCC9" w14:textId="77777777" w:rsidTr="001B27A2">
        <w:tc>
          <w:tcPr>
            <w:tcW w:w="5215" w:type="dxa"/>
          </w:tcPr>
          <w:p w14:paraId="63C16F70" w14:textId="77777777" w:rsidR="002B0D70" w:rsidRPr="004D4E02" w:rsidRDefault="002B0D70" w:rsidP="00813E93">
            <w:pPr>
              <w:pStyle w:val="ListParagraph"/>
              <w:numPr>
                <w:ilvl w:val="0"/>
                <w:numId w:val="3"/>
              </w:numPr>
              <w:spacing w:before="80" w:after="80"/>
              <w:ind w:left="420" w:hanging="420"/>
              <w:rPr>
                <w:rFonts w:ascii="Arial" w:hAnsi="Arial" w:cs="Arial"/>
                <w:color w:val="333132"/>
                <w:sz w:val="20"/>
                <w:szCs w:val="20"/>
              </w:rPr>
            </w:pPr>
            <w:r w:rsidRPr="004D4E02">
              <w:rPr>
                <w:rFonts w:ascii="Arial" w:hAnsi="Arial" w:cs="Arial"/>
                <w:color w:val="333132"/>
                <w:sz w:val="20"/>
                <w:szCs w:val="20"/>
              </w:rPr>
              <w:t>Do you have a process in place to identify current and future risks to your organization and your data?</w:t>
            </w:r>
          </w:p>
        </w:tc>
        <w:tc>
          <w:tcPr>
            <w:tcW w:w="630" w:type="dxa"/>
          </w:tcPr>
          <w:p w14:paraId="0EDCFA8D" w14:textId="77777777" w:rsidR="002B0D70" w:rsidRPr="004D4E02" w:rsidRDefault="002B0D70" w:rsidP="006360DE">
            <w:pPr>
              <w:rPr>
                <w:rFonts w:ascii="Arial" w:hAnsi="Arial" w:cs="Arial"/>
                <w:color w:val="333132"/>
                <w:sz w:val="20"/>
                <w:szCs w:val="20"/>
              </w:rPr>
            </w:pPr>
          </w:p>
        </w:tc>
        <w:tc>
          <w:tcPr>
            <w:tcW w:w="630" w:type="dxa"/>
          </w:tcPr>
          <w:p w14:paraId="4E84A50D" w14:textId="77777777" w:rsidR="002B0D70" w:rsidRPr="004D4E02" w:rsidRDefault="002B0D70" w:rsidP="006360DE">
            <w:pPr>
              <w:rPr>
                <w:rFonts w:ascii="Arial" w:hAnsi="Arial" w:cs="Arial"/>
                <w:color w:val="333132"/>
                <w:sz w:val="20"/>
                <w:szCs w:val="20"/>
              </w:rPr>
            </w:pPr>
          </w:p>
        </w:tc>
        <w:tc>
          <w:tcPr>
            <w:tcW w:w="1080" w:type="dxa"/>
          </w:tcPr>
          <w:p w14:paraId="51BCB58B" w14:textId="77777777" w:rsidR="002B0D70" w:rsidRPr="004D4E02" w:rsidRDefault="002B0D70" w:rsidP="006360DE">
            <w:pPr>
              <w:rPr>
                <w:rFonts w:ascii="Arial" w:hAnsi="Arial" w:cs="Arial"/>
                <w:color w:val="333132"/>
                <w:sz w:val="20"/>
                <w:szCs w:val="20"/>
              </w:rPr>
            </w:pPr>
          </w:p>
        </w:tc>
        <w:tc>
          <w:tcPr>
            <w:tcW w:w="2880" w:type="dxa"/>
          </w:tcPr>
          <w:p w14:paraId="4F8D7CD2" w14:textId="77777777" w:rsidR="002B0D70" w:rsidRPr="004D4E02" w:rsidRDefault="002B0D70" w:rsidP="006360DE">
            <w:pPr>
              <w:rPr>
                <w:rFonts w:ascii="Arial" w:hAnsi="Arial" w:cs="Arial"/>
                <w:color w:val="333132"/>
                <w:sz w:val="20"/>
                <w:szCs w:val="20"/>
              </w:rPr>
            </w:pPr>
          </w:p>
        </w:tc>
        <w:tc>
          <w:tcPr>
            <w:tcW w:w="2700" w:type="dxa"/>
          </w:tcPr>
          <w:p w14:paraId="01FA70A4" w14:textId="77777777" w:rsidR="002B0D70" w:rsidRPr="004D4E02" w:rsidRDefault="002B0D70" w:rsidP="006360DE">
            <w:pPr>
              <w:rPr>
                <w:rFonts w:ascii="Arial" w:hAnsi="Arial" w:cs="Arial"/>
                <w:color w:val="333132"/>
                <w:sz w:val="20"/>
                <w:szCs w:val="20"/>
              </w:rPr>
            </w:pPr>
          </w:p>
        </w:tc>
        <w:tc>
          <w:tcPr>
            <w:tcW w:w="1260" w:type="dxa"/>
          </w:tcPr>
          <w:p w14:paraId="7FBFE9B7" w14:textId="77777777" w:rsidR="002B0D70" w:rsidRPr="004D4E02" w:rsidRDefault="002B0D70" w:rsidP="006360DE">
            <w:pPr>
              <w:rPr>
                <w:rFonts w:ascii="Arial" w:hAnsi="Arial" w:cs="Arial"/>
                <w:color w:val="333132"/>
                <w:sz w:val="20"/>
                <w:szCs w:val="20"/>
              </w:rPr>
            </w:pPr>
          </w:p>
        </w:tc>
      </w:tr>
      <w:tr w:rsidR="002B0D70" w14:paraId="504A2F38" w14:textId="77777777" w:rsidTr="001B27A2">
        <w:tc>
          <w:tcPr>
            <w:tcW w:w="5215" w:type="dxa"/>
          </w:tcPr>
          <w:p w14:paraId="496F5368" w14:textId="77777777" w:rsidR="002B0D70" w:rsidRDefault="002B0D70" w:rsidP="00813E93">
            <w:pPr>
              <w:pStyle w:val="ListParagraph"/>
              <w:numPr>
                <w:ilvl w:val="0"/>
                <w:numId w:val="3"/>
              </w:numPr>
              <w:spacing w:before="80" w:after="80"/>
              <w:ind w:left="420" w:hanging="420"/>
              <w:rPr>
                <w:rFonts w:ascii="Arial" w:hAnsi="Arial" w:cs="Arial"/>
                <w:color w:val="333132"/>
                <w:sz w:val="20"/>
                <w:szCs w:val="20"/>
              </w:rPr>
            </w:pPr>
            <w:r w:rsidRPr="004D4E02">
              <w:rPr>
                <w:rFonts w:ascii="Arial" w:hAnsi="Arial" w:cs="Arial"/>
                <w:color w:val="333132"/>
                <w:sz w:val="20"/>
                <w:szCs w:val="20"/>
              </w:rPr>
              <w:t xml:space="preserve">Do you perform </w:t>
            </w:r>
            <w:r w:rsidR="003F30BF">
              <w:rPr>
                <w:rFonts w:ascii="Arial" w:hAnsi="Arial" w:cs="Arial"/>
                <w:color w:val="333132"/>
                <w:sz w:val="20"/>
                <w:szCs w:val="20"/>
              </w:rPr>
              <w:t xml:space="preserve">employment </w:t>
            </w:r>
            <w:r w:rsidRPr="004D4E02">
              <w:rPr>
                <w:rFonts w:ascii="Arial" w:hAnsi="Arial" w:cs="Arial"/>
                <w:color w:val="333132"/>
                <w:sz w:val="20"/>
                <w:szCs w:val="20"/>
              </w:rPr>
              <w:t>background checks on employees</w:t>
            </w:r>
            <w:r w:rsidR="003F30BF">
              <w:rPr>
                <w:rFonts w:ascii="Arial" w:hAnsi="Arial" w:cs="Arial"/>
                <w:color w:val="333132"/>
                <w:sz w:val="20"/>
                <w:szCs w:val="20"/>
              </w:rPr>
              <w:t xml:space="preserve"> as appropriate for the level of access to private </w:t>
            </w:r>
            <w:r w:rsidR="003F30BF" w:rsidRPr="003F30BF">
              <w:rPr>
                <w:rFonts w:ascii="Arial" w:hAnsi="Arial" w:cs="Arial"/>
                <w:color w:val="333132"/>
                <w:sz w:val="20"/>
                <w:szCs w:val="20"/>
              </w:rPr>
              <w:t>data</w:t>
            </w:r>
            <w:r w:rsidR="003F30BF">
              <w:rPr>
                <w:rFonts w:ascii="Arial" w:hAnsi="Arial" w:cs="Arial"/>
                <w:color w:val="333132"/>
                <w:sz w:val="20"/>
                <w:szCs w:val="20"/>
              </w:rPr>
              <w:t xml:space="preserve"> and fiscal responsibility of their position</w:t>
            </w:r>
            <w:r w:rsidRPr="004D4E02">
              <w:rPr>
                <w:rFonts w:ascii="Arial" w:hAnsi="Arial" w:cs="Arial"/>
                <w:color w:val="333132"/>
                <w:sz w:val="20"/>
                <w:szCs w:val="20"/>
              </w:rPr>
              <w:t>?</w:t>
            </w:r>
          </w:p>
          <w:p w14:paraId="4EDF92F3" w14:textId="77777777" w:rsidR="003F30BF" w:rsidRPr="003F30BF" w:rsidRDefault="003F30BF" w:rsidP="00813E93">
            <w:pPr>
              <w:spacing w:after="80"/>
              <w:ind w:left="420"/>
              <w:rPr>
                <w:rFonts w:ascii="Myriad Pro Cond" w:hAnsi="Myriad Pro Cond" w:cs="Calibri"/>
                <w:color w:val="333132"/>
                <w:spacing w:val="-2"/>
                <w:sz w:val="20"/>
                <w:szCs w:val="20"/>
              </w:rPr>
            </w:pPr>
            <w:r w:rsidRPr="003F30BF">
              <w:rPr>
                <w:rFonts w:ascii="Myriad Pro Cond" w:hAnsi="Myriad Pro Cond" w:cs="Calibri"/>
                <w:color w:val="333132"/>
                <w:spacing w:val="-2"/>
                <w:sz w:val="20"/>
                <w:szCs w:val="20"/>
              </w:rPr>
              <w:t xml:space="preserve">Background checks are a part of the due diligence needed in hiring. They may give an employer further insight into the potential risk an employee may bring to an organization. At a minimum, MCIT recommends conducting a </w:t>
            </w:r>
            <w:r w:rsidRPr="003F30BF">
              <w:rPr>
                <w:rFonts w:ascii="Myriad Pro Cond" w:hAnsi="Myriad Pro Cond" w:cs="Calibri"/>
                <w:color w:val="333132"/>
                <w:spacing w:val="-2"/>
                <w:sz w:val="20"/>
                <w:szCs w:val="20"/>
              </w:rPr>
              <w:lastRenderedPageBreak/>
              <w:t>thorough reference check for all employees. More extensive checks, such as criminal background or credit checks, may be appropriate for some positions. There are specific legal requirements for background checks, particularly criminal and credit history checks. Members are encouraged to consult with their legal counsel and human resources professionals with questions.</w:t>
            </w:r>
          </w:p>
        </w:tc>
        <w:tc>
          <w:tcPr>
            <w:tcW w:w="630" w:type="dxa"/>
          </w:tcPr>
          <w:p w14:paraId="7215553B" w14:textId="77777777" w:rsidR="002B0D70" w:rsidRPr="004D4E02" w:rsidRDefault="002B0D70" w:rsidP="006360DE">
            <w:pPr>
              <w:rPr>
                <w:rFonts w:ascii="Arial" w:hAnsi="Arial" w:cs="Arial"/>
                <w:color w:val="333132"/>
                <w:sz w:val="20"/>
                <w:szCs w:val="20"/>
              </w:rPr>
            </w:pPr>
          </w:p>
        </w:tc>
        <w:tc>
          <w:tcPr>
            <w:tcW w:w="630" w:type="dxa"/>
          </w:tcPr>
          <w:p w14:paraId="3773BA49" w14:textId="77777777" w:rsidR="002B0D70" w:rsidRPr="004D4E02" w:rsidRDefault="002B0D70" w:rsidP="006360DE">
            <w:pPr>
              <w:rPr>
                <w:rFonts w:ascii="Arial" w:hAnsi="Arial" w:cs="Arial"/>
                <w:color w:val="333132"/>
                <w:sz w:val="20"/>
                <w:szCs w:val="20"/>
              </w:rPr>
            </w:pPr>
          </w:p>
        </w:tc>
        <w:tc>
          <w:tcPr>
            <w:tcW w:w="1080" w:type="dxa"/>
          </w:tcPr>
          <w:p w14:paraId="6DBE541D" w14:textId="77777777" w:rsidR="002B0D70" w:rsidRPr="004D4E02" w:rsidRDefault="002B0D70" w:rsidP="006360DE">
            <w:pPr>
              <w:rPr>
                <w:rFonts w:ascii="Arial" w:hAnsi="Arial" w:cs="Arial"/>
                <w:color w:val="333132"/>
                <w:sz w:val="20"/>
                <w:szCs w:val="20"/>
              </w:rPr>
            </w:pPr>
          </w:p>
        </w:tc>
        <w:tc>
          <w:tcPr>
            <w:tcW w:w="2880" w:type="dxa"/>
          </w:tcPr>
          <w:p w14:paraId="39ADD552" w14:textId="77777777" w:rsidR="002B0D70" w:rsidRPr="004D4E02" w:rsidRDefault="002B0D70" w:rsidP="006360DE">
            <w:pPr>
              <w:rPr>
                <w:rFonts w:ascii="Arial" w:hAnsi="Arial" w:cs="Arial"/>
                <w:color w:val="333132"/>
                <w:sz w:val="20"/>
                <w:szCs w:val="20"/>
              </w:rPr>
            </w:pPr>
          </w:p>
        </w:tc>
        <w:tc>
          <w:tcPr>
            <w:tcW w:w="2700" w:type="dxa"/>
          </w:tcPr>
          <w:p w14:paraId="5CDD7D22" w14:textId="77777777" w:rsidR="002B0D70" w:rsidRPr="004D4E02" w:rsidRDefault="002B0D70" w:rsidP="006360DE">
            <w:pPr>
              <w:rPr>
                <w:rFonts w:ascii="Arial" w:hAnsi="Arial" w:cs="Arial"/>
                <w:color w:val="333132"/>
                <w:sz w:val="20"/>
                <w:szCs w:val="20"/>
              </w:rPr>
            </w:pPr>
          </w:p>
        </w:tc>
        <w:tc>
          <w:tcPr>
            <w:tcW w:w="1260" w:type="dxa"/>
          </w:tcPr>
          <w:p w14:paraId="38167318" w14:textId="77777777" w:rsidR="002B0D70" w:rsidRPr="004D4E02" w:rsidRDefault="002B0D70" w:rsidP="006360DE">
            <w:pPr>
              <w:rPr>
                <w:rFonts w:ascii="Arial" w:hAnsi="Arial" w:cs="Arial"/>
                <w:color w:val="333132"/>
                <w:sz w:val="20"/>
                <w:szCs w:val="20"/>
              </w:rPr>
            </w:pPr>
          </w:p>
        </w:tc>
      </w:tr>
      <w:tr w:rsidR="002B0D70" w14:paraId="4C2E6DFF" w14:textId="77777777" w:rsidTr="001B27A2">
        <w:tc>
          <w:tcPr>
            <w:tcW w:w="5215" w:type="dxa"/>
          </w:tcPr>
          <w:p w14:paraId="49024678" w14:textId="77CB41AE" w:rsidR="00497236" w:rsidRPr="00E07A77" w:rsidRDefault="00E07A77" w:rsidP="00813E93">
            <w:pPr>
              <w:pStyle w:val="ListParagraph"/>
              <w:numPr>
                <w:ilvl w:val="0"/>
                <w:numId w:val="3"/>
              </w:numPr>
              <w:spacing w:before="80" w:after="80"/>
              <w:ind w:left="420" w:hanging="420"/>
              <w:rPr>
                <w:rFonts w:ascii="Arial" w:hAnsi="Arial" w:cs="Arial"/>
                <w:color w:val="333132"/>
                <w:sz w:val="20"/>
                <w:szCs w:val="20"/>
              </w:rPr>
            </w:pPr>
            <w:r>
              <w:rPr>
                <w:rFonts w:ascii="Arial" w:hAnsi="Arial" w:cs="Arial"/>
                <w:color w:val="333132"/>
                <w:sz w:val="20"/>
                <w:szCs w:val="20"/>
              </w:rPr>
              <w:t>During annual budget discussions</w:t>
            </w:r>
            <w:r w:rsidR="0046286B">
              <w:rPr>
                <w:rFonts w:ascii="Arial" w:hAnsi="Arial" w:cs="Arial"/>
                <w:color w:val="333132"/>
                <w:sz w:val="20"/>
                <w:szCs w:val="20"/>
              </w:rPr>
              <w:t>, are technology and security needs addressed?</w:t>
            </w:r>
          </w:p>
        </w:tc>
        <w:tc>
          <w:tcPr>
            <w:tcW w:w="630" w:type="dxa"/>
          </w:tcPr>
          <w:p w14:paraId="77563C3D" w14:textId="77777777" w:rsidR="002B0D70" w:rsidRPr="004D4E02" w:rsidRDefault="002B0D70" w:rsidP="006360DE">
            <w:pPr>
              <w:rPr>
                <w:rFonts w:ascii="Arial" w:hAnsi="Arial" w:cs="Arial"/>
                <w:color w:val="333132"/>
                <w:sz w:val="20"/>
                <w:szCs w:val="20"/>
              </w:rPr>
            </w:pPr>
          </w:p>
        </w:tc>
        <w:tc>
          <w:tcPr>
            <w:tcW w:w="630" w:type="dxa"/>
          </w:tcPr>
          <w:p w14:paraId="4251D769" w14:textId="77777777" w:rsidR="002B0D70" w:rsidRPr="004D4E02" w:rsidRDefault="002B0D70" w:rsidP="006360DE">
            <w:pPr>
              <w:rPr>
                <w:rFonts w:ascii="Arial" w:hAnsi="Arial" w:cs="Arial"/>
                <w:color w:val="333132"/>
                <w:sz w:val="20"/>
                <w:szCs w:val="20"/>
              </w:rPr>
            </w:pPr>
          </w:p>
        </w:tc>
        <w:tc>
          <w:tcPr>
            <w:tcW w:w="1080" w:type="dxa"/>
          </w:tcPr>
          <w:p w14:paraId="58C1BCAC" w14:textId="77777777" w:rsidR="002B0D70" w:rsidRPr="004D4E02" w:rsidRDefault="002B0D70" w:rsidP="006360DE">
            <w:pPr>
              <w:rPr>
                <w:rFonts w:ascii="Arial" w:hAnsi="Arial" w:cs="Arial"/>
                <w:color w:val="333132"/>
                <w:sz w:val="20"/>
                <w:szCs w:val="20"/>
              </w:rPr>
            </w:pPr>
          </w:p>
        </w:tc>
        <w:tc>
          <w:tcPr>
            <w:tcW w:w="2880" w:type="dxa"/>
          </w:tcPr>
          <w:p w14:paraId="1B6FF10C" w14:textId="77777777" w:rsidR="002B0D70" w:rsidRPr="004D4E02" w:rsidRDefault="002B0D70" w:rsidP="006360DE">
            <w:pPr>
              <w:rPr>
                <w:rFonts w:ascii="Arial" w:hAnsi="Arial" w:cs="Arial"/>
                <w:color w:val="333132"/>
                <w:sz w:val="20"/>
                <w:szCs w:val="20"/>
              </w:rPr>
            </w:pPr>
          </w:p>
        </w:tc>
        <w:tc>
          <w:tcPr>
            <w:tcW w:w="2700" w:type="dxa"/>
          </w:tcPr>
          <w:p w14:paraId="307F15AE" w14:textId="77777777" w:rsidR="002B0D70" w:rsidRPr="004D4E02" w:rsidRDefault="002B0D70" w:rsidP="006360DE">
            <w:pPr>
              <w:rPr>
                <w:rFonts w:ascii="Arial" w:hAnsi="Arial" w:cs="Arial"/>
                <w:color w:val="333132"/>
                <w:sz w:val="20"/>
                <w:szCs w:val="20"/>
              </w:rPr>
            </w:pPr>
          </w:p>
        </w:tc>
        <w:tc>
          <w:tcPr>
            <w:tcW w:w="1260" w:type="dxa"/>
          </w:tcPr>
          <w:p w14:paraId="166F7028" w14:textId="77777777" w:rsidR="002B0D70" w:rsidRPr="004D4E02" w:rsidRDefault="002B0D70" w:rsidP="006360DE">
            <w:pPr>
              <w:rPr>
                <w:rFonts w:ascii="Arial" w:hAnsi="Arial" w:cs="Arial"/>
                <w:color w:val="333132"/>
                <w:sz w:val="20"/>
                <w:szCs w:val="20"/>
              </w:rPr>
            </w:pPr>
          </w:p>
        </w:tc>
      </w:tr>
      <w:tr w:rsidR="002B0D70" w14:paraId="07F6078B" w14:textId="77777777" w:rsidTr="001B27A2">
        <w:tc>
          <w:tcPr>
            <w:tcW w:w="5215" w:type="dxa"/>
          </w:tcPr>
          <w:p w14:paraId="27123719" w14:textId="77777777" w:rsidR="002B0D70" w:rsidRDefault="002B0D70" w:rsidP="00813E93">
            <w:pPr>
              <w:pStyle w:val="ListParagraph"/>
              <w:numPr>
                <w:ilvl w:val="0"/>
                <w:numId w:val="3"/>
              </w:numPr>
              <w:spacing w:before="80" w:after="80"/>
              <w:ind w:left="420" w:hanging="420"/>
              <w:rPr>
                <w:rFonts w:ascii="Arial" w:hAnsi="Arial" w:cs="Arial"/>
                <w:color w:val="333132"/>
                <w:sz w:val="20"/>
                <w:szCs w:val="20"/>
              </w:rPr>
            </w:pPr>
            <w:r w:rsidRPr="004D4E02">
              <w:rPr>
                <w:rFonts w:ascii="Arial" w:hAnsi="Arial" w:cs="Arial"/>
                <w:color w:val="333132"/>
                <w:sz w:val="20"/>
                <w:szCs w:val="20"/>
              </w:rPr>
              <w:t>When was the most recent security penetration test</w:t>
            </w:r>
            <w:r w:rsidR="0046286B">
              <w:rPr>
                <w:rFonts w:ascii="Arial" w:hAnsi="Arial" w:cs="Arial"/>
                <w:color w:val="333132"/>
                <w:sz w:val="20"/>
                <w:szCs w:val="20"/>
              </w:rPr>
              <w:t xml:space="preserve"> or outside threat assessment</w:t>
            </w:r>
            <w:r w:rsidRPr="004D4E02">
              <w:rPr>
                <w:rFonts w:ascii="Arial" w:hAnsi="Arial" w:cs="Arial"/>
                <w:color w:val="333132"/>
                <w:sz w:val="20"/>
                <w:szCs w:val="20"/>
              </w:rPr>
              <w:t xml:space="preserve"> conducted against your environment?</w:t>
            </w:r>
          </w:p>
          <w:p w14:paraId="2C3EA3B5" w14:textId="1B7FBE7B" w:rsidR="0046286B" w:rsidRPr="0046286B" w:rsidRDefault="0046286B" w:rsidP="0046286B">
            <w:pPr>
              <w:spacing w:before="80" w:after="80"/>
              <w:ind w:left="420"/>
              <w:rPr>
                <w:rFonts w:ascii="Arial" w:hAnsi="Arial" w:cs="Arial"/>
                <w:color w:val="333132"/>
                <w:sz w:val="20"/>
                <w:szCs w:val="20"/>
              </w:rPr>
            </w:pPr>
            <w:r>
              <w:rPr>
                <w:rFonts w:ascii="Myriad Pro Cond" w:hAnsi="Myriad Pro Cond" w:cs="Calibri"/>
                <w:color w:val="333132"/>
                <w:spacing w:val="-2"/>
                <w:sz w:val="20"/>
                <w:szCs w:val="20"/>
              </w:rPr>
              <w:t>Best practice is for these to be done every 1-3 years.</w:t>
            </w:r>
          </w:p>
        </w:tc>
        <w:tc>
          <w:tcPr>
            <w:tcW w:w="630" w:type="dxa"/>
          </w:tcPr>
          <w:p w14:paraId="7A1B28F2" w14:textId="77777777" w:rsidR="002B0D70" w:rsidRPr="004D4E02" w:rsidRDefault="002B0D70" w:rsidP="006360DE">
            <w:pPr>
              <w:rPr>
                <w:rFonts w:ascii="Arial" w:hAnsi="Arial" w:cs="Arial"/>
                <w:color w:val="333132"/>
                <w:sz w:val="20"/>
                <w:szCs w:val="20"/>
              </w:rPr>
            </w:pPr>
          </w:p>
        </w:tc>
        <w:tc>
          <w:tcPr>
            <w:tcW w:w="630" w:type="dxa"/>
          </w:tcPr>
          <w:p w14:paraId="7EFED614" w14:textId="77777777" w:rsidR="002B0D70" w:rsidRPr="004D4E02" w:rsidRDefault="002B0D70" w:rsidP="006360DE">
            <w:pPr>
              <w:rPr>
                <w:rFonts w:ascii="Arial" w:hAnsi="Arial" w:cs="Arial"/>
                <w:color w:val="333132"/>
                <w:sz w:val="20"/>
                <w:szCs w:val="20"/>
              </w:rPr>
            </w:pPr>
          </w:p>
        </w:tc>
        <w:tc>
          <w:tcPr>
            <w:tcW w:w="1080" w:type="dxa"/>
          </w:tcPr>
          <w:p w14:paraId="1167BB60" w14:textId="77777777" w:rsidR="002B0D70" w:rsidRPr="004D4E02" w:rsidRDefault="002B0D70" w:rsidP="006360DE">
            <w:pPr>
              <w:rPr>
                <w:rFonts w:ascii="Arial" w:hAnsi="Arial" w:cs="Arial"/>
                <w:color w:val="333132"/>
                <w:sz w:val="20"/>
                <w:szCs w:val="20"/>
              </w:rPr>
            </w:pPr>
          </w:p>
        </w:tc>
        <w:tc>
          <w:tcPr>
            <w:tcW w:w="2880" w:type="dxa"/>
          </w:tcPr>
          <w:p w14:paraId="538BF9F6" w14:textId="77777777" w:rsidR="002B0D70" w:rsidRPr="004D4E02" w:rsidRDefault="002B0D70" w:rsidP="006360DE">
            <w:pPr>
              <w:rPr>
                <w:rFonts w:ascii="Arial" w:hAnsi="Arial" w:cs="Arial"/>
                <w:color w:val="333132"/>
                <w:sz w:val="20"/>
                <w:szCs w:val="20"/>
              </w:rPr>
            </w:pPr>
          </w:p>
        </w:tc>
        <w:tc>
          <w:tcPr>
            <w:tcW w:w="2700" w:type="dxa"/>
          </w:tcPr>
          <w:p w14:paraId="3C013306" w14:textId="77777777" w:rsidR="002B0D70" w:rsidRPr="004D4E02" w:rsidRDefault="002B0D70" w:rsidP="006360DE">
            <w:pPr>
              <w:rPr>
                <w:rFonts w:ascii="Arial" w:hAnsi="Arial" w:cs="Arial"/>
                <w:color w:val="333132"/>
                <w:sz w:val="20"/>
                <w:szCs w:val="20"/>
              </w:rPr>
            </w:pPr>
          </w:p>
        </w:tc>
        <w:tc>
          <w:tcPr>
            <w:tcW w:w="1260" w:type="dxa"/>
          </w:tcPr>
          <w:p w14:paraId="150F5329" w14:textId="77777777" w:rsidR="002B0D70" w:rsidRPr="004D4E02" w:rsidRDefault="002B0D70" w:rsidP="006360DE">
            <w:pPr>
              <w:rPr>
                <w:rFonts w:ascii="Arial" w:hAnsi="Arial" w:cs="Arial"/>
                <w:color w:val="333132"/>
                <w:sz w:val="20"/>
                <w:szCs w:val="20"/>
              </w:rPr>
            </w:pPr>
          </w:p>
        </w:tc>
      </w:tr>
      <w:tr w:rsidR="00B86FEF" w14:paraId="1613C907" w14:textId="77777777" w:rsidTr="001B27A2">
        <w:tc>
          <w:tcPr>
            <w:tcW w:w="5215" w:type="dxa"/>
          </w:tcPr>
          <w:p w14:paraId="048C0317" w14:textId="6EB9A891" w:rsidR="00B86FEF" w:rsidRPr="004D4E02" w:rsidRDefault="00B86FEF" w:rsidP="00813E93">
            <w:pPr>
              <w:pStyle w:val="ListParagraph"/>
              <w:numPr>
                <w:ilvl w:val="0"/>
                <w:numId w:val="3"/>
              </w:numPr>
              <w:spacing w:before="80" w:after="80"/>
              <w:ind w:left="420" w:hanging="420"/>
              <w:rPr>
                <w:rFonts w:ascii="Arial" w:hAnsi="Arial" w:cs="Arial"/>
                <w:color w:val="333132"/>
                <w:sz w:val="20"/>
                <w:szCs w:val="20"/>
              </w:rPr>
            </w:pPr>
            <w:r>
              <w:rPr>
                <w:rFonts w:ascii="Arial" w:hAnsi="Arial" w:cs="Arial"/>
                <w:color w:val="333132"/>
                <w:sz w:val="20"/>
                <w:szCs w:val="20"/>
              </w:rPr>
              <w:t xml:space="preserve">Do staff know to </w:t>
            </w:r>
            <w:r w:rsidR="0046286B">
              <w:rPr>
                <w:rFonts w:ascii="Arial" w:hAnsi="Arial" w:cs="Arial"/>
                <w:color w:val="333132"/>
                <w:sz w:val="20"/>
                <w:szCs w:val="20"/>
              </w:rPr>
              <w:t>how and when to report an actual or suspected security incident or issue</w:t>
            </w:r>
            <w:r>
              <w:rPr>
                <w:rFonts w:ascii="Arial" w:hAnsi="Arial" w:cs="Arial"/>
                <w:color w:val="333132"/>
                <w:sz w:val="20"/>
                <w:szCs w:val="20"/>
              </w:rPr>
              <w:t>?</w:t>
            </w:r>
          </w:p>
        </w:tc>
        <w:tc>
          <w:tcPr>
            <w:tcW w:w="630" w:type="dxa"/>
          </w:tcPr>
          <w:p w14:paraId="0A5F478D" w14:textId="77777777" w:rsidR="00B86FEF" w:rsidRPr="004D4E02" w:rsidRDefault="00B86FEF" w:rsidP="006360DE">
            <w:pPr>
              <w:rPr>
                <w:rFonts w:ascii="Arial" w:hAnsi="Arial" w:cs="Arial"/>
                <w:color w:val="333132"/>
                <w:sz w:val="20"/>
                <w:szCs w:val="20"/>
              </w:rPr>
            </w:pPr>
          </w:p>
        </w:tc>
        <w:tc>
          <w:tcPr>
            <w:tcW w:w="630" w:type="dxa"/>
          </w:tcPr>
          <w:p w14:paraId="04489690" w14:textId="77777777" w:rsidR="00B86FEF" w:rsidRPr="004D4E02" w:rsidRDefault="00B86FEF" w:rsidP="006360DE">
            <w:pPr>
              <w:rPr>
                <w:rFonts w:ascii="Arial" w:hAnsi="Arial" w:cs="Arial"/>
                <w:color w:val="333132"/>
                <w:sz w:val="20"/>
                <w:szCs w:val="20"/>
              </w:rPr>
            </w:pPr>
          </w:p>
        </w:tc>
        <w:tc>
          <w:tcPr>
            <w:tcW w:w="1080" w:type="dxa"/>
          </w:tcPr>
          <w:p w14:paraId="6FC4B779" w14:textId="77777777" w:rsidR="00B86FEF" w:rsidRPr="004D4E02" w:rsidRDefault="00B86FEF" w:rsidP="006360DE">
            <w:pPr>
              <w:rPr>
                <w:rFonts w:ascii="Arial" w:hAnsi="Arial" w:cs="Arial"/>
                <w:color w:val="333132"/>
                <w:sz w:val="20"/>
                <w:szCs w:val="20"/>
              </w:rPr>
            </w:pPr>
          </w:p>
        </w:tc>
        <w:tc>
          <w:tcPr>
            <w:tcW w:w="2880" w:type="dxa"/>
          </w:tcPr>
          <w:p w14:paraId="68BFA0C1" w14:textId="77777777" w:rsidR="00B86FEF" w:rsidRPr="004D4E02" w:rsidRDefault="00B86FEF" w:rsidP="006360DE">
            <w:pPr>
              <w:rPr>
                <w:rFonts w:ascii="Arial" w:hAnsi="Arial" w:cs="Arial"/>
                <w:color w:val="333132"/>
                <w:sz w:val="20"/>
                <w:szCs w:val="20"/>
              </w:rPr>
            </w:pPr>
          </w:p>
        </w:tc>
        <w:tc>
          <w:tcPr>
            <w:tcW w:w="2700" w:type="dxa"/>
          </w:tcPr>
          <w:p w14:paraId="1A86F970" w14:textId="77777777" w:rsidR="00B86FEF" w:rsidRPr="004D4E02" w:rsidRDefault="00B86FEF" w:rsidP="006360DE">
            <w:pPr>
              <w:rPr>
                <w:rFonts w:ascii="Arial" w:hAnsi="Arial" w:cs="Arial"/>
                <w:color w:val="333132"/>
                <w:sz w:val="20"/>
                <w:szCs w:val="20"/>
              </w:rPr>
            </w:pPr>
          </w:p>
        </w:tc>
        <w:tc>
          <w:tcPr>
            <w:tcW w:w="1260" w:type="dxa"/>
          </w:tcPr>
          <w:p w14:paraId="471BF1B0" w14:textId="77777777" w:rsidR="00B86FEF" w:rsidRPr="004D4E02" w:rsidRDefault="00B86FEF" w:rsidP="006360DE">
            <w:pPr>
              <w:rPr>
                <w:rFonts w:ascii="Arial" w:hAnsi="Arial" w:cs="Arial"/>
                <w:color w:val="333132"/>
                <w:sz w:val="20"/>
                <w:szCs w:val="20"/>
              </w:rPr>
            </w:pPr>
          </w:p>
        </w:tc>
      </w:tr>
      <w:tr w:rsidR="006A05AE" w14:paraId="54A0C200" w14:textId="77777777" w:rsidTr="00BC1F64">
        <w:trPr>
          <w:trHeight w:val="872"/>
        </w:trPr>
        <w:tc>
          <w:tcPr>
            <w:tcW w:w="5215" w:type="dxa"/>
            <w:vMerge w:val="restart"/>
          </w:tcPr>
          <w:p w14:paraId="1013CE17" w14:textId="77777777" w:rsidR="006A05AE" w:rsidRDefault="00A0730C" w:rsidP="00813E93">
            <w:pPr>
              <w:pStyle w:val="ListParagraph"/>
              <w:numPr>
                <w:ilvl w:val="0"/>
                <w:numId w:val="3"/>
              </w:numPr>
              <w:spacing w:before="80" w:after="80"/>
              <w:ind w:left="420" w:hanging="420"/>
              <w:contextualSpacing w:val="0"/>
              <w:rPr>
                <w:rFonts w:ascii="Arial" w:hAnsi="Arial" w:cs="Arial"/>
                <w:color w:val="333132"/>
                <w:sz w:val="20"/>
                <w:szCs w:val="20"/>
              </w:rPr>
            </w:pPr>
            <w:r>
              <w:rPr>
                <w:rFonts w:ascii="Arial" w:hAnsi="Arial" w:cs="Arial"/>
                <w:color w:val="333132"/>
                <w:sz w:val="20"/>
                <w:szCs w:val="20"/>
              </w:rPr>
              <w:t>Have you reviewed the c</w:t>
            </w:r>
            <w:r w:rsidR="006A05AE">
              <w:rPr>
                <w:rFonts w:ascii="Arial" w:hAnsi="Arial" w:cs="Arial"/>
                <w:color w:val="333132"/>
                <w:sz w:val="20"/>
                <w:szCs w:val="20"/>
              </w:rPr>
              <w:t xml:space="preserve">yber section of the MCIT Coverage Document </w:t>
            </w:r>
            <w:r>
              <w:rPr>
                <w:rFonts w:ascii="Arial" w:hAnsi="Arial" w:cs="Arial"/>
                <w:color w:val="333132"/>
                <w:sz w:val="20"/>
                <w:szCs w:val="20"/>
              </w:rPr>
              <w:t xml:space="preserve">with key personnel </w:t>
            </w:r>
            <w:r w:rsidR="006A05AE">
              <w:rPr>
                <w:rFonts w:ascii="Arial" w:hAnsi="Arial" w:cs="Arial"/>
                <w:color w:val="333132"/>
                <w:sz w:val="20"/>
                <w:szCs w:val="20"/>
              </w:rPr>
              <w:t xml:space="preserve">to </w:t>
            </w:r>
            <w:r>
              <w:rPr>
                <w:rFonts w:ascii="Arial" w:hAnsi="Arial" w:cs="Arial"/>
                <w:color w:val="333132"/>
                <w:sz w:val="20"/>
                <w:szCs w:val="20"/>
              </w:rPr>
              <w:t>understand the scope of coverage provided</w:t>
            </w:r>
            <w:r w:rsidR="006A05AE">
              <w:rPr>
                <w:rFonts w:ascii="Arial" w:hAnsi="Arial" w:cs="Arial"/>
                <w:color w:val="333132"/>
                <w:sz w:val="20"/>
                <w:szCs w:val="20"/>
              </w:rPr>
              <w:t>?</w:t>
            </w:r>
          </w:p>
          <w:p w14:paraId="62D5F2D7" w14:textId="15126CB5" w:rsidR="006A05AE" w:rsidRDefault="006A05AE" w:rsidP="0002527B">
            <w:pPr>
              <w:pStyle w:val="ListParagraph"/>
              <w:numPr>
                <w:ilvl w:val="1"/>
                <w:numId w:val="3"/>
              </w:numPr>
              <w:spacing w:before="80" w:after="80"/>
              <w:ind w:left="690"/>
              <w:contextualSpacing w:val="0"/>
              <w:rPr>
                <w:rFonts w:ascii="Arial" w:hAnsi="Arial" w:cs="Arial"/>
                <w:color w:val="333132"/>
                <w:sz w:val="20"/>
                <w:szCs w:val="20"/>
              </w:rPr>
            </w:pPr>
            <w:r>
              <w:rPr>
                <w:rFonts w:ascii="Arial" w:hAnsi="Arial" w:cs="Arial"/>
                <w:color w:val="333132"/>
                <w:sz w:val="20"/>
                <w:szCs w:val="20"/>
              </w:rPr>
              <w:t>Do staff understand that they must report all actual and suspected claims to MCIT as soon as possible?</w:t>
            </w:r>
          </w:p>
          <w:p w14:paraId="44D1FB92" w14:textId="77777777" w:rsidR="006A05AE" w:rsidRDefault="006A05AE" w:rsidP="006A05AE">
            <w:pPr>
              <w:pStyle w:val="ListParagraph"/>
              <w:numPr>
                <w:ilvl w:val="1"/>
                <w:numId w:val="3"/>
              </w:numPr>
              <w:spacing w:before="80" w:after="80"/>
              <w:ind w:left="690"/>
              <w:contextualSpacing w:val="0"/>
              <w:rPr>
                <w:rFonts w:ascii="Arial" w:hAnsi="Arial" w:cs="Arial"/>
                <w:color w:val="333132"/>
                <w:sz w:val="20"/>
                <w:szCs w:val="20"/>
              </w:rPr>
            </w:pPr>
            <w:r>
              <w:rPr>
                <w:rFonts w:ascii="Arial" w:hAnsi="Arial" w:cs="Arial"/>
                <w:color w:val="333132"/>
                <w:sz w:val="20"/>
                <w:szCs w:val="20"/>
              </w:rPr>
              <w:t xml:space="preserve">Do staff understand that they </w:t>
            </w:r>
            <w:r w:rsidR="00E8753E">
              <w:rPr>
                <w:rFonts w:ascii="Arial" w:hAnsi="Arial" w:cs="Arial"/>
                <w:color w:val="333132"/>
                <w:sz w:val="20"/>
                <w:szCs w:val="20"/>
              </w:rPr>
              <w:t>may be required to</w:t>
            </w:r>
            <w:r>
              <w:rPr>
                <w:rFonts w:ascii="Arial" w:hAnsi="Arial" w:cs="Arial"/>
                <w:color w:val="333132"/>
                <w:sz w:val="20"/>
                <w:szCs w:val="20"/>
              </w:rPr>
              <w:t xml:space="preserve"> participate in a pre-notificati</w:t>
            </w:r>
            <w:r w:rsidR="00655336">
              <w:rPr>
                <w:rFonts w:ascii="Arial" w:hAnsi="Arial" w:cs="Arial"/>
                <w:color w:val="333132"/>
                <w:sz w:val="20"/>
                <w:szCs w:val="20"/>
              </w:rPr>
              <w:t>on phone consultation with MCIT/MCIT’s breach coach</w:t>
            </w:r>
            <w:r>
              <w:rPr>
                <w:rFonts w:ascii="Arial" w:hAnsi="Arial" w:cs="Arial"/>
                <w:color w:val="333132"/>
                <w:sz w:val="20"/>
                <w:szCs w:val="20"/>
              </w:rPr>
              <w:t xml:space="preserve"> prior to notifying individuals affected by a data breach or compromise?</w:t>
            </w:r>
          </w:p>
          <w:p w14:paraId="46ACE53C" w14:textId="77777777" w:rsidR="006A05AE" w:rsidRPr="004D4E02" w:rsidRDefault="006A05AE" w:rsidP="00E8753E">
            <w:pPr>
              <w:pStyle w:val="ListParagraph"/>
              <w:numPr>
                <w:ilvl w:val="1"/>
                <w:numId w:val="3"/>
              </w:numPr>
              <w:spacing w:before="80" w:after="80"/>
              <w:ind w:left="690"/>
              <w:contextualSpacing w:val="0"/>
              <w:rPr>
                <w:rFonts w:ascii="Arial" w:hAnsi="Arial" w:cs="Arial"/>
                <w:color w:val="333132"/>
                <w:sz w:val="20"/>
                <w:szCs w:val="20"/>
              </w:rPr>
            </w:pPr>
            <w:r>
              <w:rPr>
                <w:rFonts w:ascii="Arial" w:hAnsi="Arial" w:cs="Arial"/>
                <w:color w:val="333132"/>
                <w:sz w:val="20"/>
                <w:szCs w:val="20"/>
              </w:rPr>
              <w:t xml:space="preserve">Do staff understand that they </w:t>
            </w:r>
            <w:r w:rsidR="00E8753E">
              <w:rPr>
                <w:rFonts w:ascii="Arial" w:hAnsi="Arial" w:cs="Arial"/>
                <w:color w:val="333132"/>
                <w:sz w:val="20"/>
                <w:szCs w:val="20"/>
              </w:rPr>
              <w:t>should</w:t>
            </w:r>
            <w:r>
              <w:rPr>
                <w:rFonts w:ascii="Arial" w:hAnsi="Arial" w:cs="Arial"/>
                <w:color w:val="333132"/>
                <w:sz w:val="20"/>
                <w:szCs w:val="20"/>
              </w:rPr>
              <w:t xml:space="preserve"> not admit liability, incur any expense or assume any obligation without the prior consent of </w:t>
            </w:r>
            <w:r w:rsidR="00655336">
              <w:rPr>
                <w:rFonts w:ascii="Arial" w:hAnsi="Arial" w:cs="Arial"/>
                <w:color w:val="333132"/>
                <w:sz w:val="20"/>
                <w:szCs w:val="20"/>
              </w:rPr>
              <w:t>MCIT</w:t>
            </w:r>
            <w:r w:rsidR="00E8753E">
              <w:rPr>
                <w:rFonts w:ascii="Arial" w:hAnsi="Arial" w:cs="Arial"/>
                <w:color w:val="333132"/>
                <w:sz w:val="20"/>
                <w:szCs w:val="20"/>
              </w:rPr>
              <w:t>/MCIT breach coach</w:t>
            </w:r>
            <w:r>
              <w:rPr>
                <w:rFonts w:ascii="Arial" w:hAnsi="Arial" w:cs="Arial"/>
                <w:color w:val="333132"/>
                <w:sz w:val="20"/>
                <w:szCs w:val="20"/>
              </w:rPr>
              <w:t>?</w:t>
            </w:r>
          </w:p>
        </w:tc>
        <w:tc>
          <w:tcPr>
            <w:tcW w:w="630" w:type="dxa"/>
          </w:tcPr>
          <w:p w14:paraId="71E2F66D" w14:textId="77777777" w:rsidR="006A05AE" w:rsidRPr="004D4E02" w:rsidRDefault="006A05AE" w:rsidP="006360DE">
            <w:pPr>
              <w:rPr>
                <w:rFonts w:ascii="Arial" w:hAnsi="Arial" w:cs="Arial"/>
                <w:color w:val="333132"/>
                <w:sz w:val="20"/>
                <w:szCs w:val="20"/>
              </w:rPr>
            </w:pPr>
          </w:p>
        </w:tc>
        <w:tc>
          <w:tcPr>
            <w:tcW w:w="630" w:type="dxa"/>
          </w:tcPr>
          <w:p w14:paraId="2B14A651" w14:textId="77777777" w:rsidR="006A05AE" w:rsidRPr="004D4E02" w:rsidRDefault="006A05AE" w:rsidP="006360DE">
            <w:pPr>
              <w:rPr>
                <w:rFonts w:ascii="Arial" w:hAnsi="Arial" w:cs="Arial"/>
                <w:color w:val="333132"/>
                <w:sz w:val="20"/>
                <w:szCs w:val="20"/>
              </w:rPr>
            </w:pPr>
          </w:p>
        </w:tc>
        <w:tc>
          <w:tcPr>
            <w:tcW w:w="1080" w:type="dxa"/>
          </w:tcPr>
          <w:p w14:paraId="523D287F" w14:textId="77777777" w:rsidR="006A05AE" w:rsidRPr="004D4E02" w:rsidRDefault="006A05AE" w:rsidP="006360DE">
            <w:pPr>
              <w:rPr>
                <w:rFonts w:ascii="Arial" w:hAnsi="Arial" w:cs="Arial"/>
                <w:color w:val="333132"/>
                <w:sz w:val="20"/>
                <w:szCs w:val="20"/>
              </w:rPr>
            </w:pPr>
          </w:p>
        </w:tc>
        <w:tc>
          <w:tcPr>
            <w:tcW w:w="2880" w:type="dxa"/>
          </w:tcPr>
          <w:p w14:paraId="0F477D63" w14:textId="77777777" w:rsidR="006A05AE" w:rsidRPr="004D4E02" w:rsidRDefault="006A05AE" w:rsidP="006360DE">
            <w:pPr>
              <w:rPr>
                <w:rFonts w:ascii="Arial" w:hAnsi="Arial" w:cs="Arial"/>
                <w:color w:val="333132"/>
                <w:sz w:val="20"/>
                <w:szCs w:val="20"/>
              </w:rPr>
            </w:pPr>
          </w:p>
        </w:tc>
        <w:tc>
          <w:tcPr>
            <w:tcW w:w="2700" w:type="dxa"/>
          </w:tcPr>
          <w:p w14:paraId="44A1EBFF" w14:textId="77777777" w:rsidR="006A05AE" w:rsidRPr="004D4E02" w:rsidRDefault="006A05AE" w:rsidP="006360DE">
            <w:pPr>
              <w:rPr>
                <w:rFonts w:ascii="Arial" w:hAnsi="Arial" w:cs="Arial"/>
                <w:color w:val="333132"/>
                <w:sz w:val="20"/>
                <w:szCs w:val="20"/>
              </w:rPr>
            </w:pPr>
          </w:p>
        </w:tc>
        <w:tc>
          <w:tcPr>
            <w:tcW w:w="1260" w:type="dxa"/>
          </w:tcPr>
          <w:p w14:paraId="12E775D9" w14:textId="77777777" w:rsidR="006A05AE" w:rsidRPr="004D4E02" w:rsidRDefault="006A05AE" w:rsidP="006360DE">
            <w:pPr>
              <w:rPr>
                <w:rFonts w:ascii="Arial" w:hAnsi="Arial" w:cs="Arial"/>
                <w:color w:val="333132"/>
                <w:sz w:val="20"/>
                <w:szCs w:val="20"/>
              </w:rPr>
            </w:pPr>
          </w:p>
        </w:tc>
      </w:tr>
      <w:tr w:rsidR="006A05AE" w14:paraId="4E5567DC" w14:textId="77777777" w:rsidTr="0002527B">
        <w:trPr>
          <w:trHeight w:val="683"/>
        </w:trPr>
        <w:tc>
          <w:tcPr>
            <w:tcW w:w="5215" w:type="dxa"/>
            <w:vMerge/>
          </w:tcPr>
          <w:p w14:paraId="363F4E5F" w14:textId="77777777" w:rsidR="006A05AE" w:rsidRDefault="006A05AE" w:rsidP="006A05AE">
            <w:pPr>
              <w:pStyle w:val="ListParagraph"/>
              <w:numPr>
                <w:ilvl w:val="0"/>
                <w:numId w:val="3"/>
              </w:numPr>
              <w:spacing w:before="80" w:after="80"/>
              <w:contextualSpacing w:val="0"/>
              <w:rPr>
                <w:rFonts w:ascii="Arial" w:hAnsi="Arial" w:cs="Arial"/>
                <w:color w:val="333132"/>
                <w:sz w:val="20"/>
                <w:szCs w:val="20"/>
              </w:rPr>
            </w:pPr>
          </w:p>
        </w:tc>
        <w:tc>
          <w:tcPr>
            <w:tcW w:w="630" w:type="dxa"/>
          </w:tcPr>
          <w:p w14:paraId="35AE5A38" w14:textId="77777777" w:rsidR="006A05AE" w:rsidRPr="004D4E02" w:rsidRDefault="006A05AE" w:rsidP="006360DE">
            <w:pPr>
              <w:rPr>
                <w:rFonts w:ascii="Arial" w:hAnsi="Arial" w:cs="Arial"/>
                <w:color w:val="333132"/>
                <w:sz w:val="20"/>
                <w:szCs w:val="20"/>
              </w:rPr>
            </w:pPr>
          </w:p>
        </w:tc>
        <w:tc>
          <w:tcPr>
            <w:tcW w:w="630" w:type="dxa"/>
          </w:tcPr>
          <w:p w14:paraId="7CC7E9A9" w14:textId="77777777" w:rsidR="006A05AE" w:rsidRPr="004D4E02" w:rsidRDefault="006A05AE" w:rsidP="006360DE">
            <w:pPr>
              <w:rPr>
                <w:rFonts w:ascii="Arial" w:hAnsi="Arial" w:cs="Arial"/>
                <w:color w:val="333132"/>
                <w:sz w:val="20"/>
                <w:szCs w:val="20"/>
              </w:rPr>
            </w:pPr>
          </w:p>
        </w:tc>
        <w:tc>
          <w:tcPr>
            <w:tcW w:w="1080" w:type="dxa"/>
          </w:tcPr>
          <w:p w14:paraId="1C5BF800" w14:textId="77777777" w:rsidR="006A05AE" w:rsidRPr="004D4E02" w:rsidRDefault="006A05AE" w:rsidP="006360DE">
            <w:pPr>
              <w:rPr>
                <w:rFonts w:ascii="Arial" w:hAnsi="Arial" w:cs="Arial"/>
                <w:color w:val="333132"/>
                <w:sz w:val="20"/>
                <w:szCs w:val="20"/>
              </w:rPr>
            </w:pPr>
          </w:p>
        </w:tc>
        <w:tc>
          <w:tcPr>
            <w:tcW w:w="2880" w:type="dxa"/>
          </w:tcPr>
          <w:p w14:paraId="0F45D85E" w14:textId="77777777" w:rsidR="006A05AE" w:rsidRPr="004D4E02" w:rsidRDefault="006A05AE" w:rsidP="006360DE">
            <w:pPr>
              <w:rPr>
                <w:rFonts w:ascii="Arial" w:hAnsi="Arial" w:cs="Arial"/>
                <w:color w:val="333132"/>
                <w:sz w:val="20"/>
                <w:szCs w:val="20"/>
              </w:rPr>
            </w:pPr>
          </w:p>
        </w:tc>
        <w:tc>
          <w:tcPr>
            <w:tcW w:w="2700" w:type="dxa"/>
          </w:tcPr>
          <w:p w14:paraId="058A42C1" w14:textId="77777777" w:rsidR="006A05AE" w:rsidRPr="004D4E02" w:rsidRDefault="006A05AE" w:rsidP="006360DE">
            <w:pPr>
              <w:rPr>
                <w:rFonts w:ascii="Arial" w:hAnsi="Arial" w:cs="Arial"/>
                <w:color w:val="333132"/>
                <w:sz w:val="20"/>
                <w:szCs w:val="20"/>
              </w:rPr>
            </w:pPr>
          </w:p>
        </w:tc>
        <w:tc>
          <w:tcPr>
            <w:tcW w:w="1260" w:type="dxa"/>
          </w:tcPr>
          <w:p w14:paraId="242F86DC" w14:textId="77777777" w:rsidR="006A05AE" w:rsidRPr="004D4E02" w:rsidRDefault="006A05AE" w:rsidP="006360DE">
            <w:pPr>
              <w:rPr>
                <w:rFonts w:ascii="Arial" w:hAnsi="Arial" w:cs="Arial"/>
                <w:color w:val="333132"/>
                <w:sz w:val="20"/>
                <w:szCs w:val="20"/>
              </w:rPr>
            </w:pPr>
          </w:p>
        </w:tc>
      </w:tr>
      <w:tr w:rsidR="006A05AE" w14:paraId="01A54C8F" w14:textId="77777777" w:rsidTr="0002527B">
        <w:trPr>
          <w:trHeight w:val="1340"/>
        </w:trPr>
        <w:tc>
          <w:tcPr>
            <w:tcW w:w="5215" w:type="dxa"/>
            <w:vMerge/>
          </w:tcPr>
          <w:p w14:paraId="3D7E36C4" w14:textId="77777777" w:rsidR="006A05AE" w:rsidRDefault="006A05AE" w:rsidP="006A05AE">
            <w:pPr>
              <w:pStyle w:val="ListParagraph"/>
              <w:numPr>
                <w:ilvl w:val="0"/>
                <w:numId w:val="3"/>
              </w:numPr>
              <w:spacing w:before="80" w:after="80"/>
              <w:contextualSpacing w:val="0"/>
              <w:rPr>
                <w:rFonts w:ascii="Arial" w:hAnsi="Arial" w:cs="Arial"/>
                <w:color w:val="333132"/>
                <w:sz w:val="20"/>
                <w:szCs w:val="20"/>
              </w:rPr>
            </w:pPr>
          </w:p>
        </w:tc>
        <w:tc>
          <w:tcPr>
            <w:tcW w:w="630" w:type="dxa"/>
          </w:tcPr>
          <w:p w14:paraId="2E07E0DC" w14:textId="77777777" w:rsidR="006A05AE" w:rsidRPr="004D4E02" w:rsidRDefault="006A05AE" w:rsidP="006360DE">
            <w:pPr>
              <w:rPr>
                <w:rFonts w:ascii="Arial" w:hAnsi="Arial" w:cs="Arial"/>
                <w:color w:val="333132"/>
                <w:sz w:val="20"/>
                <w:szCs w:val="20"/>
              </w:rPr>
            </w:pPr>
          </w:p>
        </w:tc>
        <w:tc>
          <w:tcPr>
            <w:tcW w:w="630" w:type="dxa"/>
          </w:tcPr>
          <w:p w14:paraId="7F4A21B9" w14:textId="77777777" w:rsidR="006A05AE" w:rsidRPr="004D4E02" w:rsidRDefault="006A05AE" w:rsidP="006360DE">
            <w:pPr>
              <w:rPr>
                <w:rFonts w:ascii="Arial" w:hAnsi="Arial" w:cs="Arial"/>
                <w:color w:val="333132"/>
                <w:sz w:val="20"/>
                <w:szCs w:val="20"/>
              </w:rPr>
            </w:pPr>
          </w:p>
        </w:tc>
        <w:tc>
          <w:tcPr>
            <w:tcW w:w="1080" w:type="dxa"/>
          </w:tcPr>
          <w:p w14:paraId="59FCB330" w14:textId="77777777" w:rsidR="006A05AE" w:rsidRPr="004D4E02" w:rsidRDefault="006A05AE" w:rsidP="006360DE">
            <w:pPr>
              <w:rPr>
                <w:rFonts w:ascii="Arial" w:hAnsi="Arial" w:cs="Arial"/>
                <w:color w:val="333132"/>
                <w:sz w:val="20"/>
                <w:szCs w:val="20"/>
              </w:rPr>
            </w:pPr>
          </w:p>
        </w:tc>
        <w:tc>
          <w:tcPr>
            <w:tcW w:w="2880" w:type="dxa"/>
          </w:tcPr>
          <w:p w14:paraId="4E731160" w14:textId="77777777" w:rsidR="006A05AE" w:rsidRPr="004D4E02" w:rsidRDefault="006A05AE" w:rsidP="006360DE">
            <w:pPr>
              <w:rPr>
                <w:rFonts w:ascii="Arial" w:hAnsi="Arial" w:cs="Arial"/>
                <w:color w:val="333132"/>
                <w:sz w:val="20"/>
                <w:szCs w:val="20"/>
              </w:rPr>
            </w:pPr>
          </w:p>
        </w:tc>
        <w:tc>
          <w:tcPr>
            <w:tcW w:w="2700" w:type="dxa"/>
          </w:tcPr>
          <w:p w14:paraId="2F6E8105" w14:textId="77777777" w:rsidR="006A05AE" w:rsidRPr="004D4E02" w:rsidRDefault="006A05AE" w:rsidP="006360DE">
            <w:pPr>
              <w:rPr>
                <w:rFonts w:ascii="Arial" w:hAnsi="Arial" w:cs="Arial"/>
                <w:color w:val="333132"/>
                <w:sz w:val="20"/>
                <w:szCs w:val="20"/>
              </w:rPr>
            </w:pPr>
          </w:p>
        </w:tc>
        <w:tc>
          <w:tcPr>
            <w:tcW w:w="1260" w:type="dxa"/>
          </w:tcPr>
          <w:p w14:paraId="3D585AEF" w14:textId="77777777" w:rsidR="006A05AE" w:rsidRPr="004D4E02" w:rsidRDefault="006A05AE" w:rsidP="006360DE">
            <w:pPr>
              <w:rPr>
                <w:rFonts w:ascii="Arial" w:hAnsi="Arial" w:cs="Arial"/>
                <w:color w:val="333132"/>
                <w:sz w:val="20"/>
                <w:szCs w:val="20"/>
              </w:rPr>
            </w:pPr>
          </w:p>
        </w:tc>
      </w:tr>
      <w:tr w:rsidR="006A05AE" w14:paraId="196C797E" w14:textId="77777777" w:rsidTr="006A05AE">
        <w:trPr>
          <w:trHeight w:val="800"/>
        </w:trPr>
        <w:tc>
          <w:tcPr>
            <w:tcW w:w="5215" w:type="dxa"/>
            <w:vMerge/>
          </w:tcPr>
          <w:p w14:paraId="3D76B33C" w14:textId="77777777" w:rsidR="006A05AE" w:rsidRDefault="006A05AE" w:rsidP="006A05AE">
            <w:pPr>
              <w:pStyle w:val="ListParagraph"/>
              <w:numPr>
                <w:ilvl w:val="0"/>
                <w:numId w:val="3"/>
              </w:numPr>
              <w:spacing w:before="80" w:after="80"/>
              <w:contextualSpacing w:val="0"/>
              <w:rPr>
                <w:rFonts w:ascii="Arial" w:hAnsi="Arial" w:cs="Arial"/>
                <w:color w:val="333132"/>
                <w:sz w:val="20"/>
                <w:szCs w:val="20"/>
              </w:rPr>
            </w:pPr>
          </w:p>
        </w:tc>
        <w:tc>
          <w:tcPr>
            <w:tcW w:w="630" w:type="dxa"/>
          </w:tcPr>
          <w:p w14:paraId="0DC6E1DD" w14:textId="77777777" w:rsidR="006A05AE" w:rsidRPr="004D4E02" w:rsidRDefault="006A05AE" w:rsidP="006360DE">
            <w:pPr>
              <w:rPr>
                <w:rFonts w:ascii="Arial" w:hAnsi="Arial" w:cs="Arial"/>
                <w:color w:val="333132"/>
                <w:sz w:val="20"/>
                <w:szCs w:val="20"/>
              </w:rPr>
            </w:pPr>
          </w:p>
        </w:tc>
        <w:tc>
          <w:tcPr>
            <w:tcW w:w="630" w:type="dxa"/>
          </w:tcPr>
          <w:p w14:paraId="21D38ACB" w14:textId="77777777" w:rsidR="006A05AE" w:rsidRPr="004D4E02" w:rsidRDefault="006A05AE" w:rsidP="006360DE">
            <w:pPr>
              <w:rPr>
                <w:rFonts w:ascii="Arial" w:hAnsi="Arial" w:cs="Arial"/>
                <w:color w:val="333132"/>
                <w:sz w:val="20"/>
                <w:szCs w:val="20"/>
              </w:rPr>
            </w:pPr>
          </w:p>
        </w:tc>
        <w:tc>
          <w:tcPr>
            <w:tcW w:w="1080" w:type="dxa"/>
          </w:tcPr>
          <w:p w14:paraId="4B80475E" w14:textId="77777777" w:rsidR="006A05AE" w:rsidRPr="004D4E02" w:rsidRDefault="006A05AE" w:rsidP="006360DE">
            <w:pPr>
              <w:rPr>
                <w:rFonts w:ascii="Arial" w:hAnsi="Arial" w:cs="Arial"/>
                <w:color w:val="333132"/>
                <w:sz w:val="20"/>
                <w:szCs w:val="20"/>
              </w:rPr>
            </w:pPr>
          </w:p>
        </w:tc>
        <w:tc>
          <w:tcPr>
            <w:tcW w:w="2880" w:type="dxa"/>
          </w:tcPr>
          <w:p w14:paraId="133EAEC7" w14:textId="77777777" w:rsidR="006A05AE" w:rsidRPr="004D4E02" w:rsidRDefault="006A05AE" w:rsidP="006360DE">
            <w:pPr>
              <w:rPr>
                <w:rFonts w:ascii="Arial" w:hAnsi="Arial" w:cs="Arial"/>
                <w:color w:val="333132"/>
                <w:sz w:val="20"/>
                <w:szCs w:val="20"/>
              </w:rPr>
            </w:pPr>
          </w:p>
        </w:tc>
        <w:tc>
          <w:tcPr>
            <w:tcW w:w="2700" w:type="dxa"/>
          </w:tcPr>
          <w:p w14:paraId="66C3C2A9" w14:textId="77777777" w:rsidR="006A05AE" w:rsidRPr="004D4E02" w:rsidRDefault="006A05AE" w:rsidP="006360DE">
            <w:pPr>
              <w:rPr>
                <w:rFonts w:ascii="Arial" w:hAnsi="Arial" w:cs="Arial"/>
                <w:color w:val="333132"/>
                <w:sz w:val="20"/>
                <w:szCs w:val="20"/>
              </w:rPr>
            </w:pPr>
          </w:p>
        </w:tc>
        <w:tc>
          <w:tcPr>
            <w:tcW w:w="1260" w:type="dxa"/>
          </w:tcPr>
          <w:p w14:paraId="7F0FBA56" w14:textId="77777777" w:rsidR="006A05AE" w:rsidRPr="004D4E02" w:rsidRDefault="006A05AE" w:rsidP="006360DE">
            <w:pPr>
              <w:rPr>
                <w:rFonts w:ascii="Arial" w:hAnsi="Arial" w:cs="Arial"/>
                <w:color w:val="333132"/>
                <w:sz w:val="20"/>
                <w:szCs w:val="20"/>
              </w:rPr>
            </w:pPr>
          </w:p>
        </w:tc>
      </w:tr>
      <w:tr w:rsidR="00171B06" w14:paraId="1AC1AC1E" w14:textId="77777777" w:rsidTr="006A05AE">
        <w:trPr>
          <w:trHeight w:val="800"/>
        </w:trPr>
        <w:tc>
          <w:tcPr>
            <w:tcW w:w="5215" w:type="dxa"/>
          </w:tcPr>
          <w:p w14:paraId="635E8767" w14:textId="15482A70" w:rsidR="00171B06" w:rsidRDefault="00171B06" w:rsidP="00171B06">
            <w:pPr>
              <w:pStyle w:val="ListParagraph"/>
              <w:numPr>
                <w:ilvl w:val="0"/>
                <w:numId w:val="3"/>
              </w:numPr>
              <w:spacing w:before="80" w:after="80"/>
              <w:ind w:left="420" w:hanging="420"/>
              <w:rPr>
                <w:rFonts w:ascii="Arial" w:hAnsi="Arial" w:cs="Arial"/>
                <w:color w:val="333132"/>
                <w:sz w:val="20"/>
                <w:szCs w:val="20"/>
              </w:rPr>
            </w:pPr>
            <w:r>
              <w:rPr>
                <w:rFonts w:ascii="Arial" w:hAnsi="Arial" w:cs="Arial"/>
                <w:color w:val="333132"/>
                <w:sz w:val="20"/>
                <w:szCs w:val="20"/>
              </w:rPr>
              <w:t>If</w:t>
            </w:r>
            <w:r w:rsidRPr="004D4E02">
              <w:rPr>
                <w:rFonts w:ascii="Arial" w:hAnsi="Arial" w:cs="Arial"/>
                <w:color w:val="333132"/>
                <w:sz w:val="20"/>
                <w:szCs w:val="20"/>
              </w:rPr>
              <w:t xml:space="preserve"> your organization, at any time during the past 12 months, experienced a cyber</w:t>
            </w:r>
            <w:r w:rsidR="0002527B">
              <w:rPr>
                <w:rFonts w:ascii="Arial" w:hAnsi="Arial" w:cs="Arial"/>
                <w:color w:val="333132"/>
                <w:sz w:val="20"/>
                <w:szCs w:val="20"/>
              </w:rPr>
              <w:t xml:space="preserve"> </w:t>
            </w:r>
            <w:r w:rsidRPr="004D4E02">
              <w:rPr>
                <w:rFonts w:ascii="Arial" w:hAnsi="Arial" w:cs="Arial"/>
                <w:color w:val="333132"/>
                <w:sz w:val="20"/>
                <w:szCs w:val="20"/>
              </w:rPr>
              <w:t>incident (hacking, intrusion, malware infection, fraud loss, breach of personal information, extortion, etc.)</w:t>
            </w:r>
            <w:r>
              <w:rPr>
                <w:rFonts w:ascii="Arial" w:hAnsi="Arial" w:cs="Arial"/>
                <w:color w:val="333132"/>
                <w:sz w:val="20"/>
                <w:szCs w:val="20"/>
              </w:rPr>
              <w:t>, h</w:t>
            </w:r>
            <w:r>
              <w:rPr>
                <w:rFonts w:ascii="Arial" w:hAnsi="Arial" w:cs="Arial"/>
                <w:color w:val="333132"/>
                <w:sz w:val="20"/>
                <w:szCs w:val="20"/>
              </w:rPr>
              <w:t xml:space="preserve">ave </w:t>
            </w:r>
            <w:r>
              <w:rPr>
                <w:rFonts w:ascii="Arial" w:hAnsi="Arial" w:cs="Arial"/>
                <w:color w:val="333132"/>
                <w:sz w:val="20"/>
                <w:szCs w:val="20"/>
              </w:rPr>
              <w:t xml:space="preserve">contributing </w:t>
            </w:r>
            <w:r>
              <w:rPr>
                <w:rFonts w:ascii="Arial" w:hAnsi="Arial" w:cs="Arial"/>
                <w:color w:val="333132"/>
                <w:sz w:val="20"/>
                <w:szCs w:val="20"/>
              </w:rPr>
              <w:t>deficiencies been addressed?</w:t>
            </w:r>
          </w:p>
        </w:tc>
        <w:tc>
          <w:tcPr>
            <w:tcW w:w="630" w:type="dxa"/>
          </w:tcPr>
          <w:p w14:paraId="3C7D58D4" w14:textId="77777777" w:rsidR="00171B06" w:rsidRPr="004D4E02" w:rsidRDefault="00171B06" w:rsidP="006360DE">
            <w:pPr>
              <w:rPr>
                <w:rFonts w:ascii="Arial" w:hAnsi="Arial" w:cs="Arial"/>
                <w:color w:val="333132"/>
                <w:sz w:val="20"/>
                <w:szCs w:val="20"/>
              </w:rPr>
            </w:pPr>
          </w:p>
        </w:tc>
        <w:tc>
          <w:tcPr>
            <w:tcW w:w="630" w:type="dxa"/>
          </w:tcPr>
          <w:p w14:paraId="2FC591C3" w14:textId="77777777" w:rsidR="00171B06" w:rsidRPr="004D4E02" w:rsidRDefault="00171B06" w:rsidP="006360DE">
            <w:pPr>
              <w:rPr>
                <w:rFonts w:ascii="Arial" w:hAnsi="Arial" w:cs="Arial"/>
                <w:color w:val="333132"/>
                <w:sz w:val="20"/>
                <w:szCs w:val="20"/>
              </w:rPr>
            </w:pPr>
          </w:p>
        </w:tc>
        <w:tc>
          <w:tcPr>
            <w:tcW w:w="1080" w:type="dxa"/>
          </w:tcPr>
          <w:p w14:paraId="4975AA06" w14:textId="77777777" w:rsidR="00171B06" w:rsidRPr="004D4E02" w:rsidRDefault="00171B06" w:rsidP="006360DE">
            <w:pPr>
              <w:rPr>
                <w:rFonts w:ascii="Arial" w:hAnsi="Arial" w:cs="Arial"/>
                <w:color w:val="333132"/>
                <w:sz w:val="20"/>
                <w:szCs w:val="20"/>
              </w:rPr>
            </w:pPr>
          </w:p>
        </w:tc>
        <w:tc>
          <w:tcPr>
            <w:tcW w:w="2880" w:type="dxa"/>
          </w:tcPr>
          <w:p w14:paraId="42088D42" w14:textId="77777777" w:rsidR="00171B06" w:rsidRPr="004D4E02" w:rsidRDefault="00171B06" w:rsidP="006360DE">
            <w:pPr>
              <w:rPr>
                <w:rFonts w:ascii="Arial" w:hAnsi="Arial" w:cs="Arial"/>
                <w:color w:val="333132"/>
                <w:sz w:val="20"/>
                <w:szCs w:val="20"/>
              </w:rPr>
            </w:pPr>
          </w:p>
        </w:tc>
        <w:tc>
          <w:tcPr>
            <w:tcW w:w="2700" w:type="dxa"/>
          </w:tcPr>
          <w:p w14:paraId="5D1FF817" w14:textId="77777777" w:rsidR="00171B06" w:rsidRPr="004D4E02" w:rsidRDefault="00171B06" w:rsidP="006360DE">
            <w:pPr>
              <w:rPr>
                <w:rFonts w:ascii="Arial" w:hAnsi="Arial" w:cs="Arial"/>
                <w:color w:val="333132"/>
                <w:sz w:val="20"/>
                <w:szCs w:val="20"/>
              </w:rPr>
            </w:pPr>
          </w:p>
        </w:tc>
        <w:tc>
          <w:tcPr>
            <w:tcW w:w="1260" w:type="dxa"/>
          </w:tcPr>
          <w:p w14:paraId="2E7D5F67" w14:textId="77777777" w:rsidR="00171B06" w:rsidRPr="004D4E02" w:rsidRDefault="00171B06" w:rsidP="006360DE">
            <w:pPr>
              <w:rPr>
                <w:rFonts w:ascii="Arial" w:hAnsi="Arial" w:cs="Arial"/>
                <w:color w:val="333132"/>
                <w:sz w:val="20"/>
                <w:szCs w:val="20"/>
              </w:rPr>
            </w:pPr>
          </w:p>
        </w:tc>
      </w:tr>
    </w:tbl>
    <w:p w14:paraId="717DA12D" w14:textId="77777777" w:rsidR="0020364B" w:rsidRDefault="0020364B" w:rsidP="008F0454">
      <w:pPr>
        <w:spacing w:after="0"/>
        <w:rPr>
          <w:rFonts w:ascii="ITC Avant Garde Std Bk Cn" w:hAnsi="ITC Avant Garde Std Bk Cn"/>
          <w:color w:val="333132"/>
          <w:sz w:val="24"/>
          <w:szCs w:val="24"/>
        </w:rPr>
      </w:pPr>
    </w:p>
    <w:p w14:paraId="7B9D2358" w14:textId="77777777" w:rsidR="008F0454" w:rsidRPr="001B27A2" w:rsidRDefault="008F0454" w:rsidP="008F0454">
      <w:pPr>
        <w:spacing w:after="0"/>
        <w:rPr>
          <w:rFonts w:ascii="Arial Narrow" w:hAnsi="Arial Narrow"/>
          <w:b/>
          <w:color w:val="005FAE"/>
          <w:sz w:val="24"/>
          <w:szCs w:val="24"/>
        </w:rPr>
      </w:pPr>
      <w:r w:rsidRPr="001B27A2">
        <w:rPr>
          <w:rFonts w:ascii="Arial Narrow" w:hAnsi="Arial Narrow"/>
          <w:b/>
          <w:color w:val="005FAE"/>
          <w:sz w:val="24"/>
          <w:szCs w:val="24"/>
        </w:rPr>
        <w:t>General Comments:</w:t>
      </w:r>
    </w:p>
    <w:p w14:paraId="5661EBAA" w14:textId="77777777" w:rsidR="008F0454" w:rsidRPr="008F0454" w:rsidRDefault="008F0454">
      <w:pPr>
        <w:rPr>
          <w:rFonts w:ascii="Myriad Pro" w:hAnsi="Myriad Pro"/>
          <w:color w:val="000000" w:themeColor="text1"/>
        </w:rPr>
      </w:pPr>
    </w:p>
    <w:sectPr w:rsidR="008F0454" w:rsidRPr="008F0454" w:rsidSect="0020364B">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023B4" w14:textId="77777777" w:rsidR="0025044E" w:rsidRDefault="0025044E" w:rsidP="00750588">
      <w:pPr>
        <w:spacing w:after="0" w:line="240" w:lineRule="auto"/>
      </w:pPr>
      <w:r>
        <w:separator/>
      </w:r>
    </w:p>
  </w:endnote>
  <w:endnote w:type="continuationSeparator" w:id="0">
    <w:p w14:paraId="1734F172" w14:textId="77777777" w:rsidR="0025044E" w:rsidRDefault="0025044E" w:rsidP="00750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ussilago Hv">
    <w:panose1 w:val="020B0507060000020004"/>
    <w:charset w:val="00"/>
    <w:family w:val="swiss"/>
    <w:notTrueType/>
    <w:pitch w:val="variable"/>
    <w:sig w:usb0="A000006F" w:usb1="1000201B" w:usb2="00000000" w:usb3="00000000" w:csb0="00000083" w:csb1="00000000"/>
  </w:font>
  <w:font w:name="ITC Avant Garde Std Bk">
    <w:panose1 w:val="020B0502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Cond">
    <w:panose1 w:val="020B0506030403020204"/>
    <w:charset w:val="00"/>
    <w:family w:val="swiss"/>
    <w:notTrueType/>
    <w:pitch w:val="variable"/>
    <w:sig w:usb0="20000287" w:usb1="00000001" w:usb2="00000000" w:usb3="00000000" w:csb0="0000019F" w:csb1="00000000"/>
  </w:font>
  <w:font w:name="ITC Avant Garde Std Bk Cn">
    <w:altName w:val="Arial Narrow"/>
    <w:panose1 w:val="020B0406020202020204"/>
    <w:charset w:val="00"/>
    <w:family w:val="swiss"/>
    <w:notTrueType/>
    <w:pitch w:val="variable"/>
    <w:sig w:usb0="00000003" w:usb1="00000000" w:usb2="00000000" w:usb3="00000000" w:csb0="00000001" w:csb1="00000000"/>
  </w:font>
  <w:font w:name="Myriad Pro">
    <w:panose1 w:val="020B05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0F7C1" w14:textId="77777777" w:rsidR="0025044E" w:rsidRDefault="0025044E" w:rsidP="00750588">
      <w:pPr>
        <w:spacing w:after="0" w:line="240" w:lineRule="auto"/>
      </w:pPr>
      <w:r>
        <w:separator/>
      </w:r>
    </w:p>
  </w:footnote>
  <w:footnote w:type="continuationSeparator" w:id="0">
    <w:p w14:paraId="10564D2A" w14:textId="77777777" w:rsidR="0025044E" w:rsidRDefault="0025044E" w:rsidP="007505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15697"/>
    <w:multiLevelType w:val="hybridMultilevel"/>
    <w:tmpl w:val="73563E08"/>
    <w:lvl w:ilvl="0" w:tplc="80C0EC40">
      <w:start w:val="1"/>
      <w:numFmt w:val="decimal"/>
      <w:lvlText w:val="%1."/>
      <w:lvlJc w:val="left"/>
      <w:pPr>
        <w:ind w:left="360" w:hanging="360"/>
      </w:pPr>
      <w:rPr>
        <w:rFonts w:ascii="Arial Black" w:hAnsi="Arial Black" w:hint="default"/>
        <w:color w:val="0060AE"/>
      </w:rPr>
    </w:lvl>
    <w:lvl w:ilvl="1" w:tplc="EF7CEC68">
      <w:start w:val="1"/>
      <w:numFmt w:val="bullet"/>
      <w:lvlText w:val=""/>
      <w:lvlJc w:val="left"/>
      <w:pPr>
        <w:ind w:left="1440" w:hanging="360"/>
      </w:pPr>
      <w:rPr>
        <w:rFonts w:ascii="Wingdings" w:hAnsi="Wingdings" w:hint="default"/>
        <w:color w:val="005FA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140D50"/>
    <w:multiLevelType w:val="hybridMultilevel"/>
    <w:tmpl w:val="0DFE46E2"/>
    <w:lvl w:ilvl="0" w:tplc="E93424AA">
      <w:start w:val="1"/>
      <w:numFmt w:val="decimal"/>
      <w:lvlText w:val="%1."/>
      <w:lvlJc w:val="left"/>
      <w:pPr>
        <w:ind w:left="360" w:hanging="360"/>
      </w:pPr>
      <w:rPr>
        <w:rFonts w:ascii="Tussilago Hv" w:hAnsi="Tussilago Hv" w:hint="default"/>
        <w:color w:val="0060A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8D07457"/>
    <w:multiLevelType w:val="hybridMultilevel"/>
    <w:tmpl w:val="5E98828E"/>
    <w:lvl w:ilvl="0" w:tplc="4E5EC85C">
      <w:start w:val="1"/>
      <w:numFmt w:val="decimal"/>
      <w:lvlText w:val="%1."/>
      <w:lvlJc w:val="left"/>
      <w:pPr>
        <w:ind w:left="360" w:hanging="360"/>
      </w:pPr>
      <w:rPr>
        <w:rFonts w:ascii="ITC Avant Garde Std Bk" w:hAnsi="ITC Avant Garde Std Bk" w:hint="default"/>
        <w:b/>
        <w:i w:val="0"/>
        <w:color w:val="0060AE"/>
        <w:sz w:val="20"/>
      </w:rPr>
    </w:lvl>
    <w:lvl w:ilvl="1" w:tplc="EF7CEC68">
      <w:start w:val="1"/>
      <w:numFmt w:val="bullet"/>
      <w:lvlText w:val=""/>
      <w:lvlJc w:val="left"/>
      <w:pPr>
        <w:ind w:left="1080" w:hanging="360"/>
      </w:pPr>
      <w:rPr>
        <w:rFonts w:ascii="Wingdings" w:hAnsi="Wingdings" w:hint="default"/>
        <w:color w:val="005FAE"/>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C8F0069"/>
    <w:multiLevelType w:val="hybridMultilevel"/>
    <w:tmpl w:val="E23A7FA8"/>
    <w:lvl w:ilvl="0" w:tplc="80C0EC40">
      <w:start w:val="1"/>
      <w:numFmt w:val="decimal"/>
      <w:lvlText w:val="%1."/>
      <w:lvlJc w:val="left"/>
      <w:pPr>
        <w:ind w:left="360" w:hanging="360"/>
      </w:pPr>
      <w:rPr>
        <w:rFonts w:ascii="Arial Black" w:hAnsi="Arial Black" w:hint="default"/>
        <w:color w:val="0060AE"/>
      </w:rPr>
    </w:lvl>
    <w:lvl w:ilvl="1" w:tplc="A8D2F6FC">
      <w:start w:val="1"/>
      <w:numFmt w:val="bullet"/>
      <w:lvlText w:val="o"/>
      <w:lvlJc w:val="left"/>
      <w:pPr>
        <w:ind w:left="1440" w:hanging="360"/>
      </w:pPr>
      <w:rPr>
        <w:rFonts w:ascii="Courier New" w:hAnsi="Courier New" w:hint="default"/>
        <w:color w:val="005FA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1422258">
    <w:abstractNumId w:val="2"/>
  </w:num>
  <w:num w:numId="2" w16cid:durableId="1090737275">
    <w:abstractNumId w:val="1"/>
  </w:num>
  <w:num w:numId="3" w16cid:durableId="478497575">
    <w:abstractNumId w:val="3"/>
  </w:num>
  <w:num w:numId="4" w16cid:durableId="1661880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64B"/>
    <w:rsid w:val="0002527B"/>
    <w:rsid w:val="000E3D89"/>
    <w:rsid w:val="00171B06"/>
    <w:rsid w:val="001B27A2"/>
    <w:rsid w:val="001F0D20"/>
    <w:rsid w:val="002019A6"/>
    <w:rsid w:val="0020364B"/>
    <w:rsid w:val="00245257"/>
    <w:rsid w:val="0025044E"/>
    <w:rsid w:val="002B0D70"/>
    <w:rsid w:val="00332517"/>
    <w:rsid w:val="00365F10"/>
    <w:rsid w:val="003A148E"/>
    <w:rsid w:val="003F30BF"/>
    <w:rsid w:val="0046286B"/>
    <w:rsid w:val="00490FFF"/>
    <w:rsid w:val="00497236"/>
    <w:rsid w:val="004D4E02"/>
    <w:rsid w:val="004F4D06"/>
    <w:rsid w:val="0058025A"/>
    <w:rsid w:val="0060294C"/>
    <w:rsid w:val="006360DE"/>
    <w:rsid w:val="0065334C"/>
    <w:rsid w:val="00655336"/>
    <w:rsid w:val="00683A5D"/>
    <w:rsid w:val="006A05AE"/>
    <w:rsid w:val="006A23C0"/>
    <w:rsid w:val="006E5A06"/>
    <w:rsid w:val="00711B9D"/>
    <w:rsid w:val="00750588"/>
    <w:rsid w:val="007864A0"/>
    <w:rsid w:val="007D3E5A"/>
    <w:rsid w:val="00813E93"/>
    <w:rsid w:val="00822BD6"/>
    <w:rsid w:val="008430F6"/>
    <w:rsid w:val="008C30A4"/>
    <w:rsid w:val="008F0454"/>
    <w:rsid w:val="00954CCF"/>
    <w:rsid w:val="009902CC"/>
    <w:rsid w:val="009F3F5F"/>
    <w:rsid w:val="00A00F5B"/>
    <w:rsid w:val="00A0730C"/>
    <w:rsid w:val="00AA637C"/>
    <w:rsid w:val="00AB669A"/>
    <w:rsid w:val="00AF08F5"/>
    <w:rsid w:val="00B432DD"/>
    <w:rsid w:val="00B86FEF"/>
    <w:rsid w:val="00B90331"/>
    <w:rsid w:val="00BC1F64"/>
    <w:rsid w:val="00BF0B64"/>
    <w:rsid w:val="00C314B9"/>
    <w:rsid w:val="00C558ED"/>
    <w:rsid w:val="00D25D15"/>
    <w:rsid w:val="00E07A77"/>
    <w:rsid w:val="00E2414F"/>
    <w:rsid w:val="00E8753E"/>
    <w:rsid w:val="00EB31D3"/>
    <w:rsid w:val="00ED3D63"/>
    <w:rsid w:val="00ED4805"/>
    <w:rsid w:val="00F86239"/>
    <w:rsid w:val="00F91464"/>
    <w:rsid w:val="00FC0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91582"/>
  <w15:chartTrackingRefBased/>
  <w15:docId w15:val="{ED19766A-1B12-4EC3-BFE5-63624E2BF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3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64B"/>
    <w:pPr>
      <w:ind w:left="720"/>
      <w:contextualSpacing/>
    </w:pPr>
  </w:style>
  <w:style w:type="paragraph" w:styleId="Header">
    <w:name w:val="header"/>
    <w:basedOn w:val="Normal"/>
    <w:link w:val="HeaderChar"/>
    <w:uiPriority w:val="99"/>
    <w:unhideWhenUsed/>
    <w:rsid w:val="007505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588"/>
  </w:style>
  <w:style w:type="paragraph" w:styleId="Footer">
    <w:name w:val="footer"/>
    <w:basedOn w:val="Normal"/>
    <w:link w:val="FooterChar"/>
    <w:uiPriority w:val="99"/>
    <w:unhideWhenUsed/>
    <w:rsid w:val="007505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588"/>
  </w:style>
  <w:style w:type="character" w:styleId="Hyperlink">
    <w:name w:val="Hyperlink"/>
    <w:basedOn w:val="DefaultParagraphFont"/>
    <w:uiPriority w:val="99"/>
    <w:unhideWhenUsed/>
    <w:rsid w:val="00ED48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69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cit.org/resource/essentials-of-data-security-for-public-ent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996</Words>
  <Characters>5500</Characters>
  <Application>Microsoft Office Word</Application>
  <DocSecurity>0</DocSecurity>
  <Lines>423</Lines>
  <Paragraphs>63</Paragraphs>
  <ScaleCrop>false</ScaleCrop>
  <HeadingPairs>
    <vt:vector size="2" baseType="variant">
      <vt:variant>
        <vt:lpstr>Title</vt:lpstr>
      </vt:variant>
      <vt:variant>
        <vt:i4>1</vt:i4>
      </vt:variant>
    </vt:vector>
  </HeadingPairs>
  <TitlesOfParts>
    <vt:vector size="1" baseType="lpstr">
      <vt:lpstr/>
    </vt:vector>
  </TitlesOfParts>
  <Company>MCIT</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Larson-Blakestad</dc:creator>
  <cp:keywords/>
  <dc:description/>
  <cp:lastModifiedBy>Heather Larson-Blakestad</cp:lastModifiedBy>
  <cp:revision>8</cp:revision>
  <dcterms:created xsi:type="dcterms:W3CDTF">2026-08-04T20:04:00Z</dcterms:created>
  <dcterms:modified xsi:type="dcterms:W3CDTF">2026-08-04T20:24:00Z</dcterms:modified>
</cp:coreProperties>
</file>